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86" w:rsidRDefault="00083821" w:rsidP="00806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СОВЕТ ДЕПУТАТОВ ИТКУЛЬСКОГО СЕЛЬСОВЕТА</w:t>
      </w:r>
    </w:p>
    <w:p w:rsidR="00083821" w:rsidRPr="00425340" w:rsidRDefault="00083821" w:rsidP="008065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ЧУЛЫМСКОГО РАЙОНА НОВОСИБИРСКОЙ ОБЛАСТИ</w:t>
      </w:r>
    </w:p>
    <w:p w:rsidR="00083821" w:rsidRDefault="00083821" w:rsidP="00083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340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083821" w:rsidRDefault="00083821" w:rsidP="00083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( пятнадцатой сессии шестого созыва)</w:t>
      </w:r>
    </w:p>
    <w:p w:rsidR="00083821" w:rsidRDefault="00083821" w:rsidP="00083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3821" w:rsidRPr="00787FC2" w:rsidRDefault="00823FDD" w:rsidP="00B6773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06.08. </w:t>
      </w:r>
      <w:r w:rsidR="00083821">
        <w:rPr>
          <w:rFonts w:ascii="Times New Roman" w:eastAsia="Calibri" w:hAnsi="Times New Roman" w:cs="Times New Roman"/>
          <w:b/>
          <w:bCs/>
          <w:sz w:val="28"/>
          <w:szCs w:val="28"/>
        </w:rPr>
        <w:t>2021</w:t>
      </w:r>
      <w:r w:rsidR="00083821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№ 6</w:t>
      </w:r>
    </w:p>
    <w:p w:rsidR="00806586" w:rsidRPr="00B64FCA" w:rsidRDefault="00806586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586" w:rsidRPr="00425340" w:rsidRDefault="00806586" w:rsidP="0080658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5340">
        <w:rPr>
          <w:rFonts w:ascii="Times New Roman" w:eastAsia="Calibri" w:hAnsi="Times New Roman" w:cs="Times New Roman"/>
          <w:bCs/>
          <w:sz w:val="28"/>
          <w:szCs w:val="28"/>
        </w:rPr>
        <w:t xml:space="preserve">О КОМИССИИ </w:t>
      </w:r>
    </w:p>
    <w:p w:rsidR="00806586" w:rsidRPr="00B64FCA" w:rsidRDefault="00083821" w:rsidP="0080658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3821">
        <w:rPr>
          <w:rFonts w:ascii="Times New Roman" w:eastAsia="Calibri" w:hAnsi="Times New Roman" w:cs="Times New Roman"/>
          <w:bCs/>
          <w:sz w:val="28"/>
          <w:szCs w:val="28"/>
        </w:rPr>
        <w:t>ИТКУЛЬСКОГО СЕЛЬСОВЕТА ЧУЛЫМСКОГО РАЙОНА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083821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A23FE5" w:rsidRPr="004253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6586" w:rsidRPr="00425340">
        <w:rPr>
          <w:rFonts w:ascii="Times New Roman" w:eastAsia="Calibri" w:hAnsi="Times New Roman" w:cs="Times New Roman"/>
          <w:bCs/>
          <w:sz w:val="28"/>
          <w:szCs w:val="28"/>
        </w:rPr>
        <w:t>ПО СОБЛЮДЕНИЮ ЛИЦАМИ, ЗАМЕЩАЮЩИМИ МУНИЦИПАЛЬНЫЕ ДОЛЖНОСТИ</w:t>
      </w:r>
      <w:r w:rsidRPr="00083821">
        <w:rPr>
          <w:rFonts w:ascii="Times New Roman" w:eastAsia="Calibri" w:hAnsi="Times New Roman" w:cs="Times New Roman"/>
          <w:bCs/>
          <w:sz w:val="28"/>
          <w:szCs w:val="28"/>
        </w:rPr>
        <w:t xml:space="preserve"> ИТКУЛЬСКОГО СЕЛЬСОВЕТА ЧУЛЫМСКОГО РАЙОНА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083821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  <w:r w:rsidR="00806586" w:rsidRPr="0042534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06586" w:rsidRPr="00425340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</w:t>
      </w:r>
      <w:r w:rsidR="00806586">
        <w:rPr>
          <w:rFonts w:ascii="Times New Roman" w:eastAsia="Calibri" w:hAnsi="Times New Roman" w:cs="Times New Roman"/>
          <w:sz w:val="28"/>
          <w:szCs w:val="28"/>
        </w:rPr>
        <w:t>Ю</w:t>
      </w:r>
      <w:r w:rsidR="00806586" w:rsidRPr="00425340">
        <w:rPr>
          <w:rFonts w:ascii="Times New Roman" w:eastAsia="Calibri" w:hAnsi="Times New Roman" w:cs="Times New Roman"/>
          <w:sz w:val="28"/>
          <w:szCs w:val="28"/>
        </w:rPr>
        <w:t xml:space="preserve"> ИМИ ОБЯЗАННОСТЕЙ, УСТАНОВЛЕННЫХ ЗАКОНОДАТЕЛЬСТВОМ РОССИЙСКОЙ ФЕДЕРАЦИИ О ПРОТИВОДЕЙСТВИИ КОРРУПЦИИ</w:t>
      </w:r>
      <w:r w:rsidR="00806586">
        <w:rPr>
          <w:rStyle w:val="a5"/>
          <w:rFonts w:ascii="Times New Roman" w:eastAsia="Calibri" w:hAnsi="Times New Roman" w:cs="Times New Roman"/>
          <w:b/>
          <w:sz w:val="28"/>
          <w:szCs w:val="28"/>
        </w:rPr>
        <w:footnoteReference w:id="1"/>
      </w:r>
    </w:p>
    <w:p w:rsidR="00806586" w:rsidRPr="00B64FCA" w:rsidRDefault="00806586" w:rsidP="00806586">
      <w:pPr>
        <w:tabs>
          <w:tab w:val="left" w:pos="-567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8382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целях обеспечения реализации в </w:t>
      </w:r>
      <w:proofErr w:type="spellStart"/>
      <w:r w:rsidR="00325B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Иткульском</w:t>
      </w:r>
      <w:proofErr w:type="spellEnd"/>
      <w:r w:rsidR="00325B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сельсовете Чулымского района Новосибирской области</w:t>
      </w:r>
      <w:r w:rsidRPr="000B3D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едеральн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0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.10.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2003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131-ФЗ «Об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2008 № 273-ФЗ «О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противодействии коррупции»,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Федерального закона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0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2012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230-ФЗ «О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контроле за</w:t>
      </w:r>
      <w:r w:rsidR="005608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соответствием расходов лиц, замещающих государственные должности, и</w:t>
      </w:r>
      <w:r w:rsidR="005608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иных лиц их доходам»,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Федерального закона от 0</w:t>
      </w:r>
      <w:r w:rsidRPr="00C920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.05.</w:t>
      </w:r>
      <w:r w:rsidRPr="00C920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2013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C920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79-ФЗ</w:t>
      </w:r>
      <w:r w:rsidRPr="00C9205D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  <w:footnoteReference w:id="2"/>
      </w:r>
      <w:r w:rsidRPr="00C920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запрете отдельным</w:t>
      </w:r>
      <w:proofErr w:type="gramEnd"/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категориям лиц открывать и иметь счета (вклады), храни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ть наличные денежные средства и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ценности в иностранных банках, расположенных за пределами территории Российской Федерации, владеть и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74313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(или) пользоваться иностранными финансовыми инструментами»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Закона Новосибирской области от 10.11.2017 № 216-ОЗ «Об отдельных вопросах</w:t>
      </w:r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замещающими</w:t>
      </w:r>
      <w:proofErr w:type="gramEnd"/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должность главы местной администрации по контракту, муниципальные должности, и о внесении изменений в Закон Новосибирской области 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="001E727D" w:rsidRP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службе в Новосибирской области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200A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proofErr w:type="spellStart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Иткульского</w:t>
      </w:r>
      <w:proofErr w:type="spellEnd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806586" w:rsidRPr="00B64FCA" w:rsidRDefault="00083821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РЕШИЛ</w:t>
      </w:r>
      <w:r w:rsidR="00806586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1. Создать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комиссию </w:t>
      </w:r>
      <w:proofErr w:type="spellStart"/>
      <w:r w:rsidR="00083821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083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B3D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 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соблюдению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лицами, замещающими муниципальные должности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Иткульского</w:t>
      </w:r>
      <w:proofErr w:type="spellEnd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B3D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ограничений, запретов 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исполнени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ими обязанностей, установленных законодательством Российской Федерации о противодействии коррупции.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 Утвердить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прилагаемое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Положение о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комиссии </w:t>
      </w:r>
      <w:r w:rsidR="00083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3821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083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по соблюдению</w:t>
      </w:r>
      <w:r w:rsidRPr="00B64FC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лицами, замещающими муниципальные должности</w:t>
      </w:r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Иткульского</w:t>
      </w:r>
      <w:proofErr w:type="spellEnd"/>
      <w:r w:rsidR="000838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B3D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ограничений, запретов и исполнени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ими обязанностей, установленных законодательством Российской Федерации о противодействии коррупции.</w:t>
      </w:r>
    </w:p>
    <w:p w:rsidR="00806586" w:rsidRPr="00200AC8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 Утвердить состав комиссии </w:t>
      </w:r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Иткульского</w:t>
      </w:r>
      <w:proofErr w:type="spellEnd"/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B3DE7">
        <w:t xml:space="preserve"> </w:t>
      </w:r>
      <w:r w:rsidRPr="00632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соблюдению лицами, замещающими муниципальные должности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Иткульского</w:t>
      </w:r>
      <w:proofErr w:type="spellEnd"/>
      <w:r w:rsidR="00200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B3D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632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ограничений, запретов и</w:t>
      </w:r>
      <w:r w:rsidR="001E72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632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исполнени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Pr="00632D2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ими обязанностей, установленных законодательством Российской Федерации о противодействии коррупции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806586" w:rsidRPr="007D6487" w:rsidRDefault="00806586" w:rsidP="0080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64FCA">
        <w:rPr>
          <w:rFonts w:ascii="Times New Roman" w:eastAsia="Calibri" w:hAnsi="Times New Roman" w:cs="Times New Roman"/>
          <w:bCs/>
          <w:sz w:val="28"/>
          <w:szCs w:val="28"/>
        </w:rPr>
        <w:t>. Опубликовать настоящее решение в</w:t>
      </w:r>
      <w:r w:rsidR="00325B93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местной газете «Собеседник» </w:t>
      </w:r>
      <w:proofErr w:type="spellStart"/>
      <w:r w:rsidR="00325B93">
        <w:rPr>
          <w:rFonts w:ascii="Times New Roman" w:eastAsia="Calibri" w:hAnsi="Times New Roman" w:cs="Times New Roman"/>
          <w:bCs/>
          <w:sz w:val="28"/>
          <w:szCs w:val="28"/>
        </w:rPr>
        <w:t>Иткульского</w:t>
      </w:r>
      <w:proofErr w:type="spellEnd"/>
      <w:r w:rsidR="00325B9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Чулымского района Новосибирской области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7D6487">
        <w:rPr>
          <w:rFonts w:ascii="Times New Roman" w:eastAsia="Calibri" w:hAnsi="Times New Roman" w:cs="Times New Roman"/>
          <w:bCs/>
          <w:sz w:val="28"/>
          <w:szCs w:val="28"/>
        </w:rPr>
        <w:t xml:space="preserve">и разместить на официальном сайте </w:t>
      </w:r>
      <w:proofErr w:type="spellStart"/>
      <w:r w:rsidR="00325B93">
        <w:rPr>
          <w:rFonts w:ascii="Times New Roman" w:eastAsia="Calibri" w:hAnsi="Times New Roman" w:cs="Times New Roman"/>
          <w:bCs/>
          <w:sz w:val="28"/>
          <w:szCs w:val="28"/>
        </w:rPr>
        <w:t>Иткульского</w:t>
      </w:r>
      <w:proofErr w:type="spellEnd"/>
      <w:r w:rsidR="00325B9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Чулымского района Новосибирской области</w:t>
      </w:r>
      <w:r w:rsidRPr="007D6487">
        <w:rPr>
          <w:rFonts w:ascii="Times New Roman" w:eastAsia="Calibri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806586" w:rsidRDefault="00806586" w:rsidP="00B67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64F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64FC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 на</w:t>
      </w:r>
      <w:r w:rsidR="001E727D">
        <w:rPr>
          <w:rFonts w:ascii="Times New Roman" w:eastAsia="Calibri" w:hAnsi="Times New Roman" w:cs="Times New Roman"/>
          <w:sz w:val="28"/>
          <w:szCs w:val="28"/>
        </w:rPr>
        <w:t> </w:t>
      </w:r>
      <w:r w:rsidR="00325B93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</w:t>
      </w:r>
      <w:proofErr w:type="spellStart"/>
      <w:r w:rsidR="00325B93">
        <w:rPr>
          <w:rFonts w:ascii="Times New Roman" w:eastAsia="Calibri" w:hAnsi="Times New Roman" w:cs="Times New Roman"/>
          <w:sz w:val="28"/>
          <w:szCs w:val="28"/>
        </w:rPr>
        <w:t>Иткульского</w:t>
      </w:r>
      <w:proofErr w:type="spellEnd"/>
      <w:r w:rsidR="00325B93">
        <w:rPr>
          <w:rFonts w:ascii="Times New Roman" w:eastAsia="Calibri" w:hAnsi="Times New Roman" w:cs="Times New Roman"/>
          <w:sz w:val="28"/>
          <w:szCs w:val="28"/>
        </w:rPr>
        <w:t xml:space="preserve"> сельсовета Чулымского района Новосибирской области Борисовского Сергея Васильевича</w:t>
      </w:r>
    </w:p>
    <w:p w:rsidR="00B6773D" w:rsidRDefault="00B6773D" w:rsidP="00B67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586" w:rsidRDefault="00B6773D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        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B6773D" w:rsidRDefault="00B6773D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Чулымского  района                                             Чулымского района</w:t>
      </w:r>
    </w:p>
    <w:p w:rsidR="00B6773D" w:rsidRDefault="00B6773D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Новосибирской области</w:t>
      </w:r>
    </w:p>
    <w:p w:rsidR="00B6773D" w:rsidRDefault="00B6773D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Шеманская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Л.И.                         _____________ Лаврентьев А.А.</w:t>
      </w:r>
    </w:p>
    <w:p w:rsidR="00B6773D" w:rsidRPr="000B3DE7" w:rsidRDefault="00B6773D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6586" w:rsidRPr="004214EF" w:rsidRDefault="00806586" w:rsidP="0080658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EF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806586" w:rsidRDefault="00806586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bCs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B64FCA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</w:t>
      </w:r>
      <w:proofErr w:type="spellStart"/>
      <w:r w:rsidR="00325B93">
        <w:rPr>
          <w:rFonts w:ascii="Times New Roman" w:eastAsia="Calibri" w:hAnsi="Times New Roman" w:cs="Times New Roman"/>
          <w:bCs/>
          <w:sz w:val="28"/>
          <w:szCs w:val="28"/>
        </w:rPr>
        <w:t>Иткульского</w:t>
      </w:r>
      <w:proofErr w:type="spellEnd"/>
      <w:r w:rsidR="00325B9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Чулымского района Новосибирской области</w:t>
      </w:r>
    </w:p>
    <w:p w:rsidR="00806586" w:rsidRDefault="00806586" w:rsidP="00806586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586" w:rsidRPr="00B64FCA" w:rsidRDefault="00806586" w:rsidP="00806586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586" w:rsidRPr="00B64FCA" w:rsidRDefault="00806586" w:rsidP="00806586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F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06586" w:rsidRPr="00B64FCA" w:rsidRDefault="00806586" w:rsidP="008065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64FCA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Pr="00B64F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комиссии </w:t>
      </w:r>
      <w:r w:rsidR="00325B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5B93" w:rsidRPr="00325B93">
        <w:rPr>
          <w:rFonts w:ascii="Times New Roman" w:eastAsia="Calibri" w:hAnsi="Times New Roman" w:cs="Times New Roman"/>
          <w:b/>
          <w:bCs/>
          <w:sz w:val="28"/>
          <w:szCs w:val="28"/>
        </w:rPr>
        <w:t>Иткульского</w:t>
      </w:r>
      <w:proofErr w:type="spellEnd"/>
      <w:r w:rsidR="00325B93" w:rsidRPr="00325B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 Чулымского района Новосибирской области</w:t>
      </w:r>
      <w:r w:rsidRPr="00325B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b/>
          <w:bCs/>
          <w:sz w:val="28"/>
          <w:szCs w:val="28"/>
        </w:rPr>
        <w:t>по соблюдению лицами, замещающими муниципальные должности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5B93" w:rsidRPr="00325B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Иткульского</w:t>
      </w:r>
      <w:proofErr w:type="spellEnd"/>
      <w:r w:rsidR="00325B93" w:rsidRPr="00325B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325B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b/>
          <w:sz w:val="28"/>
          <w:szCs w:val="28"/>
        </w:rPr>
        <w:t>ограничений, запретов и исполнени</w:t>
      </w:r>
      <w:r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B64FCA">
        <w:rPr>
          <w:rFonts w:ascii="Times New Roman" w:eastAsia="Calibri" w:hAnsi="Times New Roman" w:cs="Times New Roman"/>
          <w:b/>
          <w:sz w:val="28"/>
          <w:szCs w:val="28"/>
        </w:rPr>
        <w:t xml:space="preserve"> ими обязанностей, установленных законодат</w:t>
      </w:r>
      <w:r>
        <w:rPr>
          <w:rFonts w:ascii="Times New Roman" w:eastAsia="Calibri" w:hAnsi="Times New Roman" w:cs="Times New Roman"/>
          <w:b/>
          <w:sz w:val="28"/>
          <w:szCs w:val="28"/>
        </w:rPr>
        <w:t>ельством Российской Федерации о </w:t>
      </w:r>
      <w:r w:rsidRPr="00B64FCA">
        <w:rPr>
          <w:rFonts w:ascii="Times New Roman" w:eastAsia="Calibri" w:hAnsi="Times New Roman" w:cs="Times New Roman"/>
          <w:b/>
          <w:sz w:val="28"/>
          <w:szCs w:val="28"/>
        </w:rPr>
        <w:t>противодействии коррупции</w:t>
      </w:r>
    </w:p>
    <w:p w:rsidR="00806586" w:rsidRPr="00B64FCA" w:rsidRDefault="00806586" w:rsidP="00806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1. Комиссия</w:t>
      </w:r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28740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bCs/>
          <w:sz w:val="28"/>
          <w:szCs w:val="28"/>
        </w:rPr>
        <w:t>соблюдению лицами, замещающими муниципальные должности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proofErr w:type="gramStart"/>
      <w:r w:rsidR="00724AAC" w:rsidRPr="00696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запретов и</w:t>
      </w:r>
      <w:r w:rsidR="00287407"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исполнени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ими обязанностей, установленных законодательством Российской Федерации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противодействии коррупции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‒ 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омиссия), является постоянно действующим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совещательным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органом.</w:t>
      </w:r>
    </w:p>
    <w:p w:rsidR="00806586" w:rsidRPr="00696459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, Уставом</w:t>
      </w:r>
      <w:r w:rsidR="00724AAC" w:rsidRP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696459">
        <w:rPr>
          <w:rFonts w:ascii="Times New Roman" w:eastAsia="Calibri" w:hAnsi="Times New Roman" w:cs="Times New Roman"/>
          <w:sz w:val="28"/>
          <w:szCs w:val="28"/>
        </w:rPr>
        <w:t>,</w:t>
      </w:r>
      <w:r w:rsidRPr="00385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муниципальными нормативными правовыми актами</w:t>
      </w:r>
      <w:r w:rsidR="00724AAC" w:rsidRP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696459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К ведению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относится:</w:t>
      </w:r>
    </w:p>
    <w:p w:rsidR="002B5837" w:rsidRDefault="00806586" w:rsidP="00A6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 w:rsidR="00AA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предварительное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рассмотрение 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поступившей </w:t>
      </w:r>
      <w:r w:rsidR="00486A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Совет депутатов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724AAC" w:rsidRPr="007C504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486A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2 статьи 8.1 Закона </w:t>
      </w:r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4F38D3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10.11.2017 №</w:t>
      </w:r>
      <w:r w:rsidR="004F38D3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216-ОЗ «Об</w:t>
      </w:r>
      <w:r w:rsidR="004F38D3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вопросах, связанных с соблюдением законодательства о</w:t>
      </w:r>
      <w:r w:rsidR="004F38D3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противодействии коррупции гражданами, претендующими на замещение</w:t>
      </w:r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и о внесении изменений в Закон Новосибирской области «О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службе в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B5837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области»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7D8B">
        <w:rPr>
          <w:rFonts w:ascii="Times New Roman" w:eastAsia="Calibri" w:hAnsi="Times New Roman" w:cs="Times New Roman"/>
          <w:sz w:val="28"/>
          <w:szCs w:val="28"/>
          <w:lang w:eastAsia="ru-RU"/>
        </w:rPr>
        <w:t>(далее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‒ </w:t>
      </w:r>
      <w:r w:rsidR="00A67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 Новосибирской области </w:t>
      </w:r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«Об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вопросах, связанных с соблюдением законодательства о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</w:t>
      </w:r>
      <w:proofErr w:type="gramEnd"/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службе в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2B5837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области»</w:t>
      </w:r>
      <w:r w:rsidR="00A67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>письменной информации о недостоверности или неполноте сведений о</w:t>
      </w:r>
      <w:r w:rsidR="004F3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>доходах,</w:t>
      </w:r>
      <w:r w:rsidR="00AA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расходах, об имуществе и обязательствах имущественного характера (далее</w:t>
      </w:r>
      <w:r w:rsidR="00AC07DE">
        <w:rPr>
          <w:rFonts w:ascii="Times New Roman" w:eastAsia="Calibri" w:hAnsi="Times New Roman" w:cs="Times New Roman"/>
          <w:sz w:val="28"/>
          <w:szCs w:val="28"/>
          <w:lang w:eastAsia="ru-RU"/>
        </w:rPr>
        <w:t> ‒ </w:t>
      </w:r>
      <w:r w:rsidR="00AA57D9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доходах),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представленных депутатом, членом выборного органа местного самоуправления, выборным должностным лицом местного самоуправления, </w:t>
      </w:r>
      <w:r w:rsidR="00A7704C">
        <w:rPr>
          <w:rFonts w:ascii="Times New Roman" w:eastAsia="Calibri" w:hAnsi="Times New Roman" w:cs="Times New Roman"/>
          <w:sz w:val="28"/>
          <w:szCs w:val="28"/>
          <w:lang w:eastAsia="ru-RU"/>
        </w:rPr>
        <w:t>если искажение сведений о</w:t>
      </w:r>
      <w:r w:rsidR="0028740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770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доходах является несущественным, </w:t>
      </w:r>
      <w:r w:rsidR="00274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</w:t>
      </w:r>
      <w:r w:rsidR="00A7704C">
        <w:rPr>
          <w:rFonts w:ascii="Times New Roman" w:eastAsia="Calibri" w:hAnsi="Times New Roman" w:cs="Times New Roman"/>
          <w:sz w:val="28"/>
          <w:szCs w:val="28"/>
          <w:lang w:eastAsia="ru-RU"/>
        </w:rPr>
        <w:t>выработка рекомендаций по</w:t>
      </w:r>
      <w:r w:rsidR="0028740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7704C">
        <w:rPr>
          <w:rFonts w:ascii="Times New Roman" w:eastAsia="Calibri" w:hAnsi="Times New Roman" w:cs="Times New Roman"/>
          <w:sz w:val="28"/>
          <w:szCs w:val="28"/>
          <w:lang w:eastAsia="ru-RU"/>
        </w:rPr>
        <w:t>вопросу принятия решения о применении</w:t>
      </w:r>
      <w:r w:rsidR="00204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58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 </w:t>
      </w:r>
      <w:r w:rsidR="002B5837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ответственности</w:t>
      </w:r>
      <w:r w:rsidR="00A7704C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7704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частью 7.3</w:t>
      </w:r>
      <w:proofErr w:type="gramEnd"/>
      <w:r w:rsidR="00A7704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-1 статьи 40 Федерального закона от 06.10.2003 № 131-ФЗ «Об</w:t>
      </w:r>
      <w:r w:rsidR="006065CA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704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</w:t>
      </w:r>
      <w:r w:rsidR="00287407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704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="00A67D8B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3D33A8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‒ </w:t>
      </w:r>
      <w:r w:rsidR="00A67D8B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FC265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D33A8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265C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</w:t>
      </w:r>
      <w:r w:rsidR="003D33A8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7D8B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4ADB" w:rsidRPr="005608F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67D8B" w:rsidRDefault="00A67D8B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предварительное рассмотрение поступившего в </w:t>
      </w:r>
      <w:r w:rsidR="00014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24A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 </w:t>
      </w:r>
      <w:r w:rsidR="00014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частью 7.3 статьи 40 Федерального закона </w:t>
      </w:r>
      <w:r w:rsidR="00961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 общих принципах организации местного самоуправления в Российской Федерации»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</w:t>
      </w:r>
      <w:r w:rsidRPr="007B7F78">
        <w:rPr>
          <w:rFonts w:ascii="Times New Roman" w:hAnsi="Times New Roman" w:cs="Times New Roman"/>
          <w:sz w:val="28"/>
          <w:szCs w:val="28"/>
        </w:rPr>
        <w:t>самоуправления или применении в отношении указанных лиц иной меры ответственности, в</w:t>
      </w:r>
      <w:proofErr w:type="gramEnd"/>
      <w:r w:rsidRPr="007B7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F78">
        <w:rPr>
          <w:rFonts w:ascii="Times New Roman" w:hAnsi="Times New Roman" w:cs="Times New Roman"/>
          <w:sz w:val="28"/>
          <w:szCs w:val="28"/>
        </w:rPr>
        <w:t>случае выявлени</w:t>
      </w:r>
      <w:r w:rsidR="0025650E">
        <w:rPr>
          <w:rFonts w:ascii="Times New Roman" w:hAnsi="Times New Roman" w:cs="Times New Roman"/>
          <w:sz w:val="28"/>
          <w:szCs w:val="28"/>
        </w:rPr>
        <w:t>я</w:t>
      </w:r>
      <w:r w:rsidRPr="007B7F78">
        <w:rPr>
          <w:rFonts w:ascii="Times New Roman" w:hAnsi="Times New Roman" w:cs="Times New Roman"/>
          <w:sz w:val="28"/>
          <w:szCs w:val="28"/>
        </w:rPr>
        <w:t xml:space="preserve"> в результате проверки, проведенной в соответствии с частью 7.2 статьи 40 Федерального закона </w:t>
      </w:r>
      <w:r w:rsidR="003D33A8" w:rsidRPr="007B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 общих принципах организации местного </w:t>
      </w:r>
      <w:r w:rsidR="003D33A8" w:rsidRPr="0056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Российской Федерации» </w:t>
      </w:r>
      <w:r w:rsidRPr="005608F2">
        <w:rPr>
          <w:rFonts w:ascii="Times New Roman" w:hAnsi="Times New Roman" w:cs="Times New Roman"/>
          <w:sz w:val="28"/>
          <w:szCs w:val="28"/>
        </w:rPr>
        <w:t>фактов несоблюдения ограничений, запретов, неисполнения обязанностей, которые установлены Федеральным законом от 25.12.2008 № 273-ФЗ «О</w:t>
      </w:r>
      <w:r w:rsidR="007B7F78" w:rsidRPr="005608F2">
        <w:rPr>
          <w:rFonts w:ascii="Times New Roman" w:hAnsi="Times New Roman" w:cs="Times New Roman"/>
          <w:sz w:val="28"/>
          <w:szCs w:val="28"/>
        </w:rPr>
        <w:t> </w:t>
      </w:r>
      <w:r w:rsidRPr="005608F2">
        <w:rPr>
          <w:rFonts w:ascii="Times New Roman" w:hAnsi="Times New Roman" w:cs="Times New Roman"/>
          <w:sz w:val="28"/>
          <w:szCs w:val="28"/>
        </w:rPr>
        <w:t>противодействии коррупции», Федеральным законом от</w:t>
      </w:r>
      <w:r w:rsidR="003D33A8" w:rsidRPr="005608F2">
        <w:rPr>
          <w:rFonts w:ascii="Times New Roman" w:hAnsi="Times New Roman" w:cs="Times New Roman"/>
          <w:sz w:val="28"/>
          <w:szCs w:val="28"/>
        </w:rPr>
        <w:t> </w:t>
      </w:r>
      <w:r w:rsidRPr="005608F2">
        <w:rPr>
          <w:rFonts w:ascii="Times New Roman" w:hAnsi="Times New Roman" w:cs="Times New Roman"/>
          <w:sz w:val="28"/>
          <w:szCs w:val="28"/>
        </w:rPr>
        <w:t>03.12.2012 № 230-ФЗ «О</w:t>
      </w:r>
      <w:r w:rsidR="003D33A8" w:rsidRPr="005608F2">
        <w:rPr>
          <w:rFonts w:ascii="Times New Roman" w:hAnsi="Times New Roman" w:cs="Times New Roman"/>
          <w:sz w:val="28"/>
          <w:szCs w:val="28"/>
        </w:rPr>
        <w:t> </w:t>
      </w:r>
      <w:r w:rsidRPr="005608F2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доходам», Федеральным</w:t>
      </w:r>
      <w:proofErr w:type="gramEnd"/>
      <w:r w:rsidRPr="00560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08F2">
        <w:rPr>
          <w:rFonts w:ascii="Times New Roman" w:hAnsi="Times New Roman" w:cs="Times New Roman"/>
          <w:sz w:val="28"/>
          <w:szCs w:val="28"/>
        </w:rPr>
        <w:t>законом от</w:t>
      </w:r>
      <w:r w:rsidR="003D33A8" w:rsidRPr="005608F2">
        <w:rPr>
          <w:rFonts w:ascii="Times New Roman" w:hAnsi="Times New Roman" w:cs="Times New Roman"/>
          <w:sz w:val="28"/>
          <w:szCs w:val="28"/>
        </w:rPr>
        <w:t> </w:t>
      </w:r>
      <w:r w:rsidRPr="005608F2">
        <w:rPr>
          <w:rFonts w:ascii="Times New Roman" w:hAnsi="Times New Roman" w:cs="Times New Roman"/>
          <w:sz w:val="28"/>
          <w:szCs w:val="28"/>
        </w:rPr>
        <w:t>07.05.2013 № 79-ФЗ «О</w:t>
      </w:r>
      <w:r w:rsidR="007B7F78" w:rsidRPr="005608F2">
        <w:rPr>
          <w:rFonts w:ascii="Times New Roman" w:hAnsi="Times New Roman" w:cs="Times New Roman"/>
          <w:sz w:val="28"/>
          <w:szCs w:val="28"/>
        </w:rPr>
        <w:t> </w:t>
      </w:r>
      <w:r w:rsidRPr="005608F2">
        <w:rPr>
          <w:rFonts w:ascii="Times New Roman" w:hAnsi="Times New Roman" w:cs="Times New Roman"/>
          <w:sz w:val="28"/>
          <w:szCs w:val="28"/>
        </w:rPr>
        <w:t>за</w:t>
      </w:r>
      <w:r w:rsidRPr="007B7F78">
        <w:rPr>
          <w:rFonts w:ascii="Times New Roman" w:hAnsi="Times New Roman" w:cs="Times New Roman"/>
          <w:sz w:val="28"/>
          <w:szCs w:val="28"/>
        </w:rPr>
        <w:t xml:space="preserve">прете отдельным категориям лиц открывать и иметь </w:t>
      </w:r>
      <w:r>
        <w:rPr>
          <w:rFonts w:ascii="Times New Roman" w:hAnsi="Times New Roman" w:cs="Times New Roman"/>
          <w:sz w:val="28"/>
          <w:szCs w:val="28"/>
        </w:rPr>
        <w:t>счета (вклады), хранить наличные денежные средства и ценности в иностранных банках, расположенных за</w:t>
      </w:r>
      <w:r w:rsidR="007B7F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пределами территории Российской Федерации, владеть и (или) пользоваться иностранными финансовыми инструментами»</w:t>
      </w:r>
      <w:r w:rsidR="00FC265C">
        <w:rPr>
          <w:rFonts w:ascii="Times New Roman" w:hAnsi="Times New Roman" w:cs="Times New Roman"/>
          <w:sz w:val="28"/>
          <w:szCs w:val="28"/>
        </w:rPr>
        <w:t xml:space="preserve"> 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(далее</w:t>
      </w:r>
      <w:r w:rsidR="00FC265C">
        <w:rPr>
          <w:rFonts w:ascii="Times New Roman" w:eastAsia="Calibri" w:hAnsi="Times New Roman" w:cs="Times New Roman"/>
          <w:sz w:val="28"/>
          <w:szCs w:val="28"/>
          <w:lang w:eastAsia="ru-RU"/>
        </w:rPr>
        <w:t> ‒ 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«О</w:t>
      </w:r>
      <w:r w:rsidR="00FC265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запрете отдел</w:t>
      </w:r>
      <w:r w:rsidR="00FC265C">
        <w:rPr>
          <w:rFonts w:ascii="Times New Roman" w:eastAsia="Calibri" w:hAnsi="Times New Roman" w:cs="Times New Roman"/>
          <w:sz w:val="28"/>
          <w:szCs w:val="28"/>
          <w:lang w:eastAsia="ru-RU"/>
        </w:rPr>
        <w:t>ьным категориям лиц открывать и 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иметь счета (вклады), хранить наличные денежные средства и ценности в</w:t>
      </w:r>
      <w:r w:rsidR="00FC265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иностранных банках, расположенных за</w:t>
      </w:r>
      <w:proofErr w:type="gramEnd"/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пределами территории Российской Федерации, владеть и</w:t>
      </w:r>
      <w:r w:rsidR="003D33A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C265C"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(или) пользоваться иностранными финансовыми инструментами»)</w:t>
      </w:r>
      <w:r w:rsidR="001F4ECB" w:rsidRPr="001F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4ECB">
        <w:rPr>
          <w:rFonts w:ascii="Times New Roman" w:eastAsia="Calibri" w:hAnsi="Times New Roman" w:cs="Times New Roman"/>
          <w:sz w:val="28"/>
          <w:szCs w:val="28"/>
          <w:lang w:eastAsia="ru-RU"/>
        </w:rPr>
        <w:t>(далее ‒ </w:t>
      </w:r>
      <w:r w:rsidR="001F4ECB" w:rsidRPr="001F4ECB">
        <w:rPr>
          <w:rFonts w:ascii="Times New Roman" w:eastAsia="Calibri" w:hAnsi="Times New Roman" w:cs="Times New Roman"/>
          <w:sz w:val="28"/>
          <w:szCs w:val="28"/>
          <w:lang w:eastAsia="ru-RU"/>
        </w:rPr>
        <w:t>несоблюдени</w:t>
      </w:r>
      <w:r w:rsidR="001F4EC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F4ECB" w:rsidRPr="001F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ограничений, запретов, неисполнени</w:t>
      </w:r>
      <w:r w:rsidR="001F4EC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F4ECB" w:rsidRPr="001F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обязанностей</w:t>
      </w:r>
      <w:r w:rsidR="001F4ECB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установленных законодательством о</w:t>
      </w:r>
      <w:r w:rsidR="001B696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F4ECB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противодействии коррупции)</w:t>
      </w:r>
      <w:r w:rsidR="00014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случае направления указанного заявления председателем Совета депутатов </w:t>
      </w:r>
      <w:proofErr w:type="spellStart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 </w:t>
      </w:r>
      <w:r w:rsidR="006065C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1B696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6065CA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014251">
        <w:rPr>
          <w:rFonts w:ascii="Times New Roman" w:eastAsia="Calibri" w:hAnsi="Times New Roman" w:cs="Times New Roman"/>
          <w:sz w:val="28"/>
          <w:szCs w:val="28"/>
          <w:lang w:eastAsia="ru-RU"/>
        </w:rPr>
        <w:t>омиссию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586" w:rsidRDefault="00A67D8B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) рассмотрение</w:t>
      </w:r>
      <w:r w:rsidR="0080658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06586" w:rsidRPr="001B696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сообщений лиц, замещающих муниципальные должности,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замещающим муниципальные должности, по принятию мер по предотвращению и урегулированию конфликта интересов;</w:t>
      </w:r>
    </w:p>
    <w:p w:rsidR="00806586" w:rsidRPr="00632D2E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абзац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34AC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пятом</w:t>
      </w:r>
      <w:r w:rsidR="008C4ADB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подпункта 2 пункта 9 настоящего Положения, поступивш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лиц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, замещающ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</w:t>
      </w:r>
      <w:r w:rsidR="00215DD0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0658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2D2E">
        <w:rPr>
          <w:rFonts w:ascii="Times New Roman" w:eastAsia="Calibri" w:hAnsi="Times New Roman" w:cs="Times New Roman"/>
          <w:sz w:val="28"/>
          <w:szCs w:val="28"/>
          <w:lang w:eastAsia="ru-RU"/>
        </w:rPr>
        <w:t>иных обращений лиц, замещающих муниципальные должности, 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32D2E">
        <w:rPr>
          <w:rFonts w:ascii="Times New Roman" w:eastAsia="Calibri" w:hAnsi="Times New Roman" w:cs="Times New Roman"/>
          <w:sz w:val="28"/>
          <w:szCs w:val="28"/>
          <w:lang w:eastAsia="ru-RU"/>
        </w:rPr>
        <w:t>вопросам соблюдения ими ограничений</w:t>
      </w:r>
      <w:r w:rsidRPr="00495A29">
        <w:rPr>
          <w:rFonts w:ascii="Times New Roman" w:eastAsia="Calibri" w:hAnsi="Times New Roman" w:cs="Times New Roman"/>
          <w:sz w:val="28"/>
          <w:szCs w:val="28"/>
          <w:lang w:eastAsia="ru-RU"/>
        </w:rPr>
        <w:t>, запретов и исполнения ими обязанностей, установленных законодательством Российской Федерации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95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противодействии </w:t>
      </w:r>
      <w:r w:rsidRPr="002049E7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коррупции</w:t>
      </w:r>
      <w:r w:rsidR="002049E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049E7" w:rsidRPr="00D74C3B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2049E7" w:rsidRPr="0045512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</w:t>
      </w:r>
      <w:r w:rsidR="003D33A8" w:rsidRPr="0045512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049E7" w:rsidRPr="00455120">
        <w:rPr>
          <w:rFonts w:ascii="Times New Roman" w:eastAsia="Calibri" w:hAnsi="Times New Roman" w:cs="Times New Roman"/>
          <w:sz w:val="28"/>
          <w:szCs w:val="28"/>
          <w:lang w:eastAsia="ru-RU"/>
        </w:rPr>
        <w:t>несовершеннолетних детей</w:t>
      </w:r>
      <w:r w:rsidR="00B42AA3" w:rsidRPr="00455120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уведомления ли</w:t>
      </w:r>
      <w:r w:rsidR="00B42AA3">
        <w:rPr>
          <w:rFonts w:ascii="Times New Roman" w:eastAsia="Calibri" w:hAnsi="Times New Roman" w:cs="Times New Roman"/>
          <w:sz w:val="28"/>
          <w:szCs w:val="28"/>
          <w:lang w:eastAsia="ru-RU"/>
        </w:rPr>
        <w:t>ца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>, замещающе</w:t>
      </w:r>
      <w:r w:rsidR="00B42AA3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муниципальную должность и</w:t>
      </w:r>
      <w:r w:rsidR="003D33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осуществляюще</w:t>
      </w:r>
      <w:r w:rsidR="00B42AA3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 полномочия на</w:t>
      </w:r>
      <w:r w:rsidR="003D33A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постоянной основе, об участии на</w:t>
      </w:r>
      <w:r w:rsidR="003D33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AA3" w:rsidRPr="00B42AA3">
        <w:rPr>
          <w:rFonts w:ascii="Times New Roman" w:eastAsia="Calibri" w:hAnsi="Times New Roman" w:cs="Times New Roman"/>
          <w:sz w:val="28"/>
          <w:szCs w:val="28"/>
          <w:lang w:eastAsia="ru-RU"/>
        </w:rPr>
        <w:t>безвозмездной основе в управлении некоммерческой организацией</w:t>
      </w:r>
      <w:r w:rsidR="00455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которые подаются и рассматриваются в соответствии с Законом Новосибирской области 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>«Об</w:t>
      </w:r>
      <w:r w:rsidR="00455120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>отдельных вопросах, связанных с соблюдением законодательства о</w:t>
      </w:r>
      <w:r w:rsidR="00455120">
        <w:rPr>
          <w:rFonts w:ascii="Times New Roman" w:eastAsia="Calibri" w:hAnsi="Times New Roman" w:cs="Times New Roman"/>
          <w:sz w:val="28"/>
          <w:szCs w:val="28"/>
        </w:rPr>
        <w:t> 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>противодействии коррупции гражданами, претендующими на замещение должности главы местной администрации по</w:t>
      </w:r>
      <w:r w:rsidR="00455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муниципальной должности, а также лицами, замещающими должность главы местной администрации по</w:t>
      </w:r>
      <w:r w:rsidR="00455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муниципальные должности, и о внесении изменений в Закон Новосибирской области «О</w:t>
      </w:r>
      <w:r w:rsidR="00455120">
        <w:rPr>
          <w:rFonts w:ascii="Times New Roman" w:eastAsia="Calibri" w:hAnsi="Times New Roman" w:cs="Times New Roman"/>
          <w:sz w:val="28"/>
          <w:szCs w:val="28"/>
        </w:rPr>
        <w:t> </w:t>
      </w:r>
      <w:r w:rsidR="00455120" w:rsidRPr="002049E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455120">
        <w:rPr>
          <w:rFonts w:ascii="Times New Roman" w:eastAsia="Calibri" w:hAnsi="Times New Roman" w:cs="Times New Roman"/>
          <w:sz w:val="28"/>
          <w:szCs w:val="28"/>
        </w:rPr>
        <w:t>службе в Новосибирской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50ED4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 комиссии и персональный состав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утверждаются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решением </w:t>
      </w:r>
      <w:r w:rsidRPr="0000047D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депутатов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250ED4" w:rsidRPr="00696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06586" w:rsidRPr="0014391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форм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ируется в составе председателя 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омиссии, его заместител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секретаря и членов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806586" w:rsidRPr="0014391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могут входить представители органов местного самоуправления</w:t>
      </w:r>
      <w:r w:rsidR="00250ED4" w:rsidRP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6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(по</w:t>
      </w:r>
      <w:r w:rsidR="00AA2D6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согласованию), территориальных органов федеральных государственных органов (по</w:t>
      </w:r>
      <w:r w:rsidR="00AA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согласованию), сопредседатели Общественной палаты</w:t>
      </w:r>
      <w:r w:rsidR="00250ED4" w:rsidRP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250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(по согласованию), представители научных и</w:t>
      </w:r>
      <w:r w:rsidR="00AA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образовательных организаций (по согласованию), а</w:t>
      </w:r>
      <w:r w:rsidR="00AA2D6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также представители общественных организаций (по согласованию).</w:t>
      </w:r>
    </w:p>
    <w:p w:rsidR="00806586" w:rsidRPr="0014391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:rsidR="00806586" w:rsidRPr="0014391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7. 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143911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Заседания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Основанием для проведения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является:</w:t>
      </w:r>
    </w:p>
    <w:p w:rsidR="00806586" w:rsidRPr="007C5043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1) информация, </w:t>
      </w:r>
      <w:r w:rsidR="001F4ECB">
        <w:rPr>
          <w:rFonts w:ascii="Times New Roman" w:eastAsia="Calibri" w:hAnsi="Times New Roman" w:cs="Times New Roman"/>
          <w:sz w:val="28"/>
          <w:szCs w:val="28"/>
        </w:rPr>
        <w:t>содержащая указание на признаки несоблюдения ограничений, запретов, неисполнения обязанностей</w:t>
      </w:r>
      <w:r w:rsidR="00E544DA">
        <w:rPr>
          <w:rFonts w:ascii="Times New Roman" w:eastAsia="Calibri" w:hAnsi="Times New Roman" w:cs="Times New Roman"/>
          <w:sz w:val="28"/>
          <w:szCs w:val="28"/>
        </w:rPr>
        <w:t>, установленных законодательством о противодействии коррупции</w:t>
      </w:r>
      <w:r w:rsidR="00435956">
        <w:rPr>
          <w:rFonts w:ascii="Times New Roman" w:eastAsia="Calibri" w:hAnsi="Times New Roman" w:cs="Times New Roman"/>
          <w:sz w:val="28"/>
          <w:szCs w:val="28"/>
        </w:rPr>
        <w:t>,</w:t>
      </w:r>
      <w:r w:rsidR="00C97181" w:rsidRPr="00C97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C17">
        <w:rPr>
          <w:rFonts w:ascii="Times New Roman" w:eastAsia="Calibri" w:hAnsi="Times New Roman" w:cs="Times New Roman"/>
          <w:sz w:val="28"/>
          <w:szCs w:val="28"/>
        </w:rPr>
        <w:t xml:space="preserve">в отношении лица, замещающего муниципальную должность, </w:t>
      </w:r>
      <w:r w:rsidR="00C97181" w:rsidRPr="00B64FCA">
        <w:rPr>
          <w:rFonts w:ascii="Times New Roman" w:eastAsia="Calibri" w:hAnsi="Times New Roman" w:cs="Times New Roman"/>
          <w:sz w:val="28"/>
          <w:szCs w:val="28"/>
        </w:rPr>
        <w:t xml:space="preserve">представленная в </w:t>
      </w:r>
      <w:r w:rsidR="00C97181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="0007521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075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075214" w:rsidRPr="008033B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7181" w:rsidRPr="007C5043">
        <w:rPr>
          <w:rFonts w:ascii="Times New Roman" w:eastAsia="Calibri" w:hAnsi="Times New Roman" w:cs="Times New Roman"/>
          <w:sz w:val="28"/>
          <w:szCs w:val="28"/>
        </w:rPr>
        <w:t xml:space="preserve"> в письменном виде</w:t>
      </w:r>
      <w:r w:rsidRPr="007C50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постоянно действующими руководящими органами политических партий и</w:t>
      </w:r>
      <w:r w:rsidR="007B7F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>зарегистрированных в соответствии с законодательством Российской Федерации иных общероссийских общественных объединений, не</w:t>
      </w:r>
      <w:r w:rsidR="007B7F78"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являющихся политическими партиями;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Общественной палатой Российской Федерации;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Общественной палатой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B64F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средствами массовой информации;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2) поступление 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омиссию:</w:t>
      </w:r>
    </w:p>
    <w:p w:rsidR="00806586" w:rsidRDefault="003E4B28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49E7">
        <w:rPr>
          <w:rFonts w:ascii="Times New Roman" w:eastAsia="Calibri" w:hAnsi="Times New Roman" w:cs="Times New Roman"/>
          <w:sz w:val="28"/>
          <w:szCs w:val="28"/>
        </w:rPr>
        <w:t>письменной информации о недостоверности или неполноте сведений о</w:t>
      </w:r>
      <w:r w:rsidR="00AA2D6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2049E7">
        <w:rPr>
          <w:rFonts w:ascii="Times New Roman" w:eastAsia="Calibri" w:hAnsi="Times New Roman" w:cs="Times New Roman"/>
          <w:sz w:val="28"/>
          <w:szCs w:val="28"/>
        </w:rPr>
        <w:t>доходах, представленных депутатом, членом выборного органа местного самоуправления, выборным должностным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лицом местного самоуправления, направленной Губернатором Новосибирской области в </w:t>
      </w:r>
      <w:r w:rsidR="00AA2D6A" w:rsidRPr="00AA2D6A">
        <w:rPr>
          <w:rFonts w:ascii="Times New Roman" w:eastAsia="Calibri" w:hAnsi="Times New Roman" w:cs="Times New Roman"/>
          <w:sz w:val="28"/>
          <w:szCs w:val="28"/>
        </w:rPr>
        <w:t>Совет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521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075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0752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в</w:t>
      </w:r>
      <w:r w:rsidR="00AA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соответствии с частью 2 статьи 8.1 Закона Новосибирской области «Об</w:t>
      </w:r>
      <w:r w:rsidR="00AA2D6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отдельных вопросах, связанных с</w:t>
      </w:r>
      <w:r w:rsidR="00287407">
        <w:rPr>
          <w:rFonts w:ascii="Times New Roman" w:eastAsia="Calibri" w:hAnsi="Times New Roman" w:cs="Times New Roman"/>
          <w:sz w:val="28"/>
          <w:szCs w:val="28"/>
        </w:rPr>
        <w:t> 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соблюдением законодательства о</w:t>
      </w:r>
      <w:r w:rsidR="00AA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противодействии коррупции гражданами, претендующими на замещение должности главы</w:t>
      </w:r>
      <w:proofErr w:type="gramEnd"/>
      <w:r w:rsidR="002049E7" w:rsidRPr="002049E7">
        <w:rPr>
          <w:rFonts w:ascii="Times New Roman" w:eastAsia="Calibri" w:hAnsi="Times New Roman" w:cs="Times New Roman"/>
          <w:sz w:val="28"/>
          <w:szCs w:val="28"/>
        </w:rPr>
        <w:t xml:space="preserve"> местной администрации по</w:t>
      </w:r>
      <w:r w:rsidR="007B7F78">
        <w:rPr>
          <w:rFonts w:ascii="Times New Roman" w:eastAsia="Calibri" w:hAnsi="Times New Roman" w:cs="Times New Roman"/>
          <w:sz w:val="28"/>
          <w:szCs w:val="28"/>
        </w:rPr>
        <w:t> 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муниципальной должности, а также лицами, замещающими должность главы местной администрации по</w:t>
      </w:r>
      <w:r w:rsidR="00287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муниципальные должности, и о внесении изменений в Закон Новосибирской области «О</w:t>
      </w:r>
      <w:r w:rsidR="00AA2D6A">
        <w:rPr>
          <w:rFonts w:ascii="Times New Roman" w:eastAsia="Calibri" w:hAnsi="Times New Roman" w:cs="Times New Roman"/>
          <w:sz w:val="28"/>
          <w:szCs w:val="28"/>
        </w:rPr>
        <w:t> </w:t>
      </w:r>
      <w:r w:rsidR="002049E7" w:rsidRPr="002049E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D74C3B">
        <w:rPr>
          <w:rFonts w:ascii="Times New Roman" w:eastAsia="Calibri" w:hAnsi="Times New Roman" w:cs="Times New Roman"/>
          <w:sz w:val="28"/>
          <w:szCs w:val="28"/>
        </w:rPr>
        <w:t>службе в Новосибирской области»</w:t>
      </w:r>
      <w:r w:rsidR="00806586" w:rsidRPr="001924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3133" w:rsidRPr="00B64FCA" w:rsidRDefault="004C3133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поступившего в соответствии с частью 7.3 статьи 40 Федерального закона </w:t>
      </w:r>
      <w:r w:rsidR="009610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 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58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сообщения лица, замещающего муниципальную должность,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0658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1004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лица, замещающего муниципальную должность,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B1004">
        <w:rPr>
          <w:rFonts w:ascii="Times New Roman" w:eastAsia="Calibri" w:hAnsi="Times New Roman" w:cs="Times New Roman"/>
          <w:sz w:val="28"/>
          <w:szCs w:val="28"/>
          <w:lang w:eastAsia="ru-RU"/>
        </w:rPr>
        <w:t>невозможности выполнить требования Федерального закона «О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B1004">
        <w:rPr>
          <w:rFonts w:ascii="Times New Roman" w:eastAsia="Calibri" w:hAnsi="Times New Roman" w:cs="Times New Roman"/>
          <w:sz w:val="28"/>
          <w:szCs w:val="28"/>
          <w:lang w:eastAsia="ru-RU"/>
        </w:rPr>
        <w:t>запрете</w:t>
      </w:r>
      <w:r w:rsidRPr="00655E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Федерации, владеть и</w:t>
      </w:r>
      <w:r w:rsidR="0028740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860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пользоваться иностранными финансовыми инструментами» </w:t>
      </w:r>
      <w:r w:rsidRPr="00655EA8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</w:t>
      </w:r>
      <w:r w:rsidR="0028740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55EA8">
        <w:rPr>
          <w:rFonts w:ascii="Times New Roman" w:eastAsia="Calibri" w:hAnsi="Times New Roman" w:cs="Times New Roman"/>
          <w:sz w:val="28"/>
          <w:szCs w:val="28"/>
          <w:lang w:eastAsia="ru-RU"/>
        </w:rPr>
        <w:t>арестом, запретом распоряжения, наложенными компетентными органами иностранного государства в соответствии с</w:t>
      </w:r>
      <w:r w:rsidR="009C42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55EA8"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</w:t>
      </w:r>
      <w:r w:rsidR="0028740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55EA8">
        <w:rPr>
          <w:rFonts w:ascii="Times New Roman" w:eastAsia="Calibri" w:hAnsi="Times New Roman" w:cs="Times New Roman"/>
          <w:sz w:val="28"/>
          <w:szCs w:val="28"/>
          <w:lang w:eastAsia="ru-RU"/>
        </w:rPr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06586" w:rsidRPr="001B696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5A29">
        <w:rPr>
          <w:rFonts w:ascii="Times New Roman" w:eastAsia="Calibri" w:hAnsi="Times New Roman" w:cs="Times New Roman"/>
          <w:sz w:val="28"/>
          <w:szCs w:val="28"/>
          <w:lang w:eastAsia="ru-RU"/>
        </w:rPr>
        <w:t>иных обращений лиц, замещающих муниципальные должности, 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95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вопросам соблюдения ими ограничений, запретов и исполнения ими обязанностей, установленных законодательством 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 о противодействии коррупции</w:t>
      </w:r>
      <w:r w:rsidR="00B22CEF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указанных в абзаце четвертом подпункта 3 пункта 3 настоящего Положения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666D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 Сообщение, указанное в абзаце </w:t>
      </w:r>
      <w:r w:rsidR="00816A47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четвертом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 2 пункта 9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</w:t>
      </w:r>
      <w:r w:rsidR="001266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решением Совета депутатов </w:t>
      </w:r>
      <w:proofErr w:type="spellStart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771B46" w:rsidRPr="00C735C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Заявление, указанн</w:t>
      </w:r>
      <w:r w:rsidR="00B42AA3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абзац</w:t>
      </w:r>
      <w:r w:rsidR="00B42AA3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6A47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пятом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подпункта 2 пункта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Положения, подается в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срок, установленный 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Закон</w:t>
      </w:r>
      <w:r w:rsidR="00722EE3">
        <w:rPr>
          <w:rFonts w:ascii="Times New Roman" w:eastAsia="Calibri" w:hAnsi="Times New Roman" w:cs="Times New Roman"/>
          <w:sz w:val="28"/>
          <w:szCs w:val="28"/>
        </w:rPr>
        <w:t>ом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«Об</w:t>
      </w:r>
      <w:r w:rsidR="00722EE3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отдельных вопросах, связанных с</w:t>
      </w:r>
      <w:r w:rsidR="00722EE3">
        <w:rPr>
          <w:rFonts w:ascii="Times New Roman" w:eastAsia="Calibri" w:hAnsi="Times New Roman" w:cs="Times New Roman"/>
          <w:sz w:val="28"/>
          <w:szCs w:val="28"/>
        </w:rPr>
        <w:t> 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соблюдением законодательства о</w:t>
      </w:r>
      <w:r w:rsidR="00722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противодействии коррупции гражданами, претендующими на замещение должности главы местной администрации по</w:t>
      </w:r>
      <w:r w:rsidR="00722EE3">
        <w:rPr>
          <w:rFonts w:ascii="Times New Roman" w:eastAsia="Calibri" w:hAnsi="Times New Roman" w:cs="Times New Roman"/>
          <w:sz w:val="28"/>
          <w:szCs w:val="28"/>
        </w:rPr>
        <w:t> 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муниципальной должности, а также лицами, замещающими должность главы местной администрации по</w:t>
      </w:r>
      <w:r w:rsidR="00722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муниципальные должности, и о внесении изменений в Закон Новосибирской области</w:t>
      </w:r>
      <w:proofErr w:type="gramEnd"/>
      <w:r w:rsidR="00722EE3" w:rsidRPr="002049E7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722EE3">
        <w:rPr>
          <w:rFonts w:ascii="Times New Roman" w:eastAsia="Calibri" w:hAnsi="Times New Roman" w:cs="Times New Roman"/>
          <w:sz w:val="28"/>
          <w:szCs w:val="28"/>
        </w:rPr>
        <w:t> </w:t>
      </w:r>
      <w:r w:rsidR="00722EE3" w:rsidRPr="002049E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722EE3">
        <w:rPr>
          <w:rFonts w:ascii="Times New Roman" w:eastAsia="Calibri" w:hAnsi="Times New Roman" w:cs="Times New Roman"/>
          <w:sz w:val="28"/>
          <w:szCs w:val="28"/>
        </w:rPr>
        <w:t xml:space="preserve">службе в Новосибирской области»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для подачи </w:t>
      </w:r>
      <w:r w:rsidR="003B23A8">
        <w:rPr>
          <w:rFonts w:ascii="Times New Roman" w:eastAsia="Calibri" w:hAnsi="Times New Roman" w:cs="Times New Roman"/>
          <w:sz w:val="28"/>
          <w:szCs w:val="28"/>
        </w:rPr>
        <w:t xml:space="preserve">лицами, замещающими муниципальные должности, </w:t>
      </w:r>
      <w:r w:rsidRPr="00B64FCA">
        <w:rPr>
          <w:rFonts w:ascii="Times New Roman" w:eastAsia="Calibri" w:hAnsi="Times New Roman" w:cs="Times New Roman"/>
          <w:sz w:val="28"/>
          <w:szCs w:val="28"/>
        </w:rPr>
        <w:t>сведений о</w:t>
      </w:r>
      <w:r w:rsidR="00B42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>дохода</w:t>
      </w:r>
      <w:r w:rsidR="00287407">
        <w:rPr>
          <w:rFonts w:ascii="Times New Roman" w:eastAsia="Calibri" w:hAnsi="Times New Roman" w:cs="Times New Roman"/>
          <w:sz w:val="28"/>
          <w:szCs w:val="28"/>
        </w:rPr>
        <w:t>х</w:t>
      </w:r>
      <w:r w:rsidRPr="00B64F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6586" w:rsidRDefault="00806586" w:rsidP="006E1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>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вопросам соблюдения ограничений, запретов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обязанностей, установленных законодательством Российской Федерации 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подаются 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>, замещающи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DC1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муниципальные </w:t>
      </w:r>
      <w:r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должности, в порядке, установленном соответствующими муниципальными нормативными правовыми актами</w:t>
      </w:r>
      <w:r w:rsidR="006E1699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E1699" w:rsidRPr="001B6966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E1699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 несовершеннолетних детей, а также уведомления лица, замещающего муниципальную должность и</w:t>
      </w:r>
      <w:r w:rsidR="006065CA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E1699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осуществляющего свои полномочия на постоянной основе, об участии на</w:t>
      </w:r>
      <w:r w:rsidR="006065CA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E1699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безвозмездной основе в</w:t>
      </w:r>
      <w:r w:rsidR="006065CA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6E1699" w:rsidRPr="001B6966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управлении некоммерческой организацией</w:t>
      </w:r>
      <w:r w:rsidR="006E16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которые подаются в соответствии с Законом Новосибирской области 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>«Об</w:t>
      </w:r>
      <w:r w:rsidR="006E169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>отдельных вопросах, связанных с соблюдением законодательства о</w:t>
      </w:r>
      <w:r w:rsidR="006065CA">
        <w:rPr>
          <w:rFonts w:ascii="Times New Roman" w:eastAsia="Calibri" w:hAnsi="Times New Roman" w:cs="Times New Roman"/>
          <w:sz w:val="28"/>
          <w:szCs w:val="28"/>
        </w:rPr>
        <w:t> 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>противодействии коррупции гражданами, претендующими на замещение должности главы местной администрации по</w:t>
      </w:r>
      <w:r w:rsidR="006E16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муниципальной должности, а также лицами, замещающими должность главы местной администрации по</w:t>
      </w:r>
      <w:r w:rsidR="006065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>контракту, муниципальные должности, и о внесении изменений в Закон Новосибирской области «О</w:t>
      </w:r>
      <w:r w:rsidR="006E1699">
        <w:rPr>
          <w:rFonts w:ascii="Times New Roman" w:eastAsia="Calibri" w:hAnsi="Times New Roman" w:cs="Times New Roman"/>
          <w:sz w:val="28"/>
          <w:szCs w:val="28"/>
        </w:rPr>
        <w:t> </w:t>
      </w:r>
      <w:r w:rsidR="006E1699" w:rsidRPr="002049E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6E1699">
        <w:rPr>
          <w:rFonts w:ascii="Times New Roman" w:eastAsia="Calibri" w:hAnsi="Times New Roman" w:cs="Times New Roman"/>
          <w:sz w:val="28"/>
          <w:szCs w:val="28"/>
        </w:rPr>
        <w:t>службе в</w:t>
      </w:r>
      <w:r w:rsidR="006065CA">
        <w:rPr>
          <w:rFonts w:ascii="Times New Roman" w:eastAsia="Calibri" w:hAnsi="Times New Roman" w:cs="Times New Roman"/>
          <w:sz w:val="28"/>
          <w:szCs w:val="28"/>
        </w:rPr>
        <w:t> </w:t>
      </w:r>
      <w:r w:rsidR="006E1699">
        <w:rPr>
          <w:rFonts w:ascii="Times New Roman" w:eastAsia="Calibri" w:hAnsi="Times New Roman" w:cs="Times New Roman"/>
          <w:sz w:val="28"/>
          <w:szCs w:val="28"/>
        </w:rPr>
        <w:t>Новосибирской области»</w:t>
      </w:r>
      <w:r w:rsidR="006E16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Информация анонимного характера не может служить основанием для проведения заседания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A20191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При поступлении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омиссию информации и документов, указанных в пункте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D65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исключением письменной информации, указанной в абзаце втором подпункта 2 пункта 9 настоящего Положения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проводится не позднее </w:t>
      </w:r>
      <w:r w:rsidR="00CE0691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 после дня их поступления</w:t>
      </w:r>
      <w:r w:rsidR="002E7C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Комиссию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6586" w:rsidRPr="00B64FCA" w:rsidRDefault="008033BF" w:rsidP="00803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Заседание Комиссии по рассмотрению письменной информации, указанной в абзаце втором подпункта 2 пункта 9 настоящего Положения, проводится не позднее 30 рабочих дней после дня ее поступления в Комиссию.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Указанная п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исьменная информация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должна быть рассмотрена в срок, обеспечивающий возможность рассмотрения и применения Советом депутатов </w:t>
      </w:r>
      <w:proofErr w:type="spellStart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 </w:t>
      </w:r>
      <w:r w:rsidR="008B2955" w:rsidRPr="008B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2955">
        <w:rPr>
          <w:rFonts w:ascii="Times New Roman" w:eastAsia="Calibri" w:hAnsi="Times New Roman" w:cs="Times New Roman"/>
          <w:sz w:val="28"/>
          <w:szCs w:val="28"/>
          <w:lang w:eastAsia="ru-RU"/>
        </w:rPr>
        <w:t>к депутату, выборному должностному лицу местного самоуправления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 ответственности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B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предусмотренных законодательством, с учетом 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</w:t>
      </w:r>
      <w:r w:rsidR="008B295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173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статьи 8.1</w:t>
      </w:r>
      <w:r w:rsidR="00A20191" w:rsidRPr="00A20191">
        <w:t xml:space="preserve"> 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 «Об</w:t>
      </w:r>
      <w:r w:rsidR="00A2019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вопросах, связанных с</w:t>
      </w:r>
      <w:r w:rsidR="001734A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соблюдением законодательства о противодействии коррупции гражданами, претендующими на замещение должности главы местной администрации по</w:t>
      </w:r>
      <w:proofErr w:type="gramEnd"/>
      <w:r w:rsidR="001734A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</w:t>
      </w:r>
      <w:r w:rsidR="001734A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20191" w:rsidRPr="00A2019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службе в Новосибирской области»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Секретарь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обеспечивает подготовку вопросов, выносимых на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а также организует информирование членов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лица, замещающего муниципальную должность, </w:t>
      </w:r>
      <w:r w:rsidR="00476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которого рассматривается вопрос,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вопросах, включенных в повестку дня заседания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омиссии, дате, времени и месте проведения заседания не позднее чем за пять рабочих дней до дня заседания.</w:t>
      </w:r>
    </w:p>
    <w:p w:rsidR="00B4006A" w:rsidRPr="00C37DAD" w:rsidRDefault="00B4006A" w:rsidP="00B40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</w:t>
      </w:r>
      <w:r w:rsidR="00F260CC"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информации, указанной в абзаце втором подпункта 2 пункта 9 настоящего Положения, лицу, замещающему муниципальную должность, обеспечивается возможность дачи устных и</w:t>
      </w:r>
      <w:r w:rsidR="00F260CC"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260CC"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объяснений, представления дополнительных документов и материалов</w:t>
      </w:r>
      <w:r w:rsidR="00156959" w:rsidRPr="0015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959"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(фактам) недостоверности или неполноты сведений о доходах</w:t>
      </w: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присутствия на заседании </w:t>
      </w:r>
      <w:r w:rsidR="00F260CC"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7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DAD">
        <w:rPr>
          <w:rFonts w:ascii="Times New Roman" w:eastAsia="Calibri" w:hAnsi="Times New Roman" w:cs="Times New Roman"/>
          <w:sz w:val="28"/>
          <w:szCs w:val="28"/>
        </w:rPr>
        <w:t>14. </w:t>
      </w:r>
      <w:r w:rsidRPr="00C37DAD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Заседание проводит председатель Комиссии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(далее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‒ 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Комиссии, председательствующий).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невозможности присутствия по уважительной причине член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заблаговременно информирует в письменной форме председателя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806586" w:rsidRPr="001734AC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В случае если на заседании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рассматривается вопрос повестки дня в отношении члена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омиссии, указанный член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86015">
        <w:rPr>
          <w:rFonts w:ascii="Times New Roman" w:eastAsia="Calibri" w:hAnsi="Times New Roman" w:cs="Times New Roman"/>
          <w:sz w:val="28"/>
          <w:szCs w:val="28"/>
        </w:rPr>
        <w:t>омиссии не</w:t>
      </w:r>
      <w:r w:rsidR="00D74C3B">
        <w:rPr>
          <w:rFonts w:ascii="Times New Roman" w:eastAsia="Calibri" w:hAnsi="Times New Roman" w:cs="Times New Roman"/>
          <w:sz w:val="28"/>
          <w:szCs w:val="28"/>
        </w:rPr>
        <w:t> </w:t>
      </w:r>
      <w:r w:rsidRPr="00D74C3B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имеет права голоса при принятии Комиссией решений, предусмотренных пунктами </w:t>
      </w:r>
      <w:r w:rsidR="007B7F78" w:rsidRPr="001734AC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22</w:t>
      </w:r>
      <w:r w:rsidRPr="001734AC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 – 2</w:t>
      </w:r>
      <w:r w:rsidR="008123C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7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2C1C73" w:rsidRDefault="00235F95" w:rsidP="007C5043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4AC">
        <w:rPr>
          <w:rFonts w:ascii="Times New Roman" w:eastAsia="Calibri" w:hAnsi="Times New Roman" w:cs="Times New Roman"/>
          <w:sz w:val="28"/>
          <w:szCs w:val="28"/>
        </w:rPr>
        <w:t>17. </w:t>
      </w:r>
      <w:r w:rsidR="00806586" w:rsidRPr="00D74C3B">
        <w:rPr>
          <w:rFonts w:ascii="Times New Roman" w:eastAsia="Calibri" w:hAnsi="Times New Roman" w:cs="Times New Roman"/>
          <w:sz w:val="28"/>
          <w:szCs w:val="28"/>
        </w:rPr>
        <w:t>Заседание Комиссии проводится</w:t>
      </w:r>
      <w:r w:rsidR="001769A9">
        <w:rPr>
          <w:rFonts w:ascii="Times New Roman" w:eastAsia="Calibri" w:hAnsi="Times New Roman" w:cs="Times New Roman"/>
          <w:sz w:val="28"/>
          <w:szCs w:val="28"/>
        </w:rPr>
        <w:t>, как правило,</w:t>
      </w:r>
      <w:r w:rsidR="00806586" w:rsidRPr="00D74C3B">
        <w:rPr>
          <w:rFonts w:ascii="Times New Roman" w:eastAsia="Calibri" w:hAnsi="Times New Roman" w:cs="Times New Roman"/>
          <w:sz w:val="28"/>
          <w:szCs w:val="28"/>
        </w:rPr>
        <w:t xml:space="preserve"> в присут</w:t>
      </w:r>
      <w:r w:rsidR="00806586" w:rsidRPr="00186015">
        <w:rPr>
          <w:rFonts w:ascii="Times New Roman" w:eastAsia="Calibri" w:hAnsi="Times New Roman" w:cs="Times New Roman"/>
          <w:sz w:val="28"/>
          <w:szCs w:val="28"/>
        </w:rPr>
        <w:t>ствии лица, замещающего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</w:t>
      </w:r>
      <w:r w:rsidR="001769A9">
        <w:rPr>
          <w:rFonts w:ascii="Times New Roman" w:eastAsia="Calibri" w:hAnsi="Times New Roman" w:cs="Times New Roman"/>
          <w:sz w:val="28"/>
          <w:szCs w:val="28"/>
        </w:rPr>
        <w:t>, в отношении которого рассматривается вопрос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69A9" w:rsidRDefault="00961002" w:rsidP="007C5043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своем намерении </w:t>
      </w:r>
      <w:r w:rsidR="00A23FE5">
        <w:rPr>
          <w:rFonts w:ascii="Times New Roman" w:eastAsia="Calibri" w:hAnsi="Times New Roman" w:cs="Times New Roman"/>
          <w:sz w:val="28"/>
          <w:szCs w:val="28"/>
        </w:rPr>
        <w:t>лично присутствовать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заседании </w:t>
      </w:r>
      <w:r w:rsidR="005608F2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омиссии лицо, </w:t>
      </w:r>
      <w:r w:rsidRPr="00961002">
        <w:rPr>
          <w:rFonts w:ascii="Times New Roman" w:eastAsia="Calibri" w:hAnsi="Times New Roman" w:cs="Times New Roman"/>
          <w:sz w:val="28"/>
          <w:szCs w:val="28"/>
        </w:rPr>
        <w:t>замещающе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61002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должность, в отношении которого рассматривается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3ECD">
        <w:rPr>
          <w:rFonts w:ascii="Times New Roman" w:eastAsia="Calibri" w:hAnsi="Times New Roman" w:cs="Times New Roman"/>
          <w:sz w:val="28"/>
          <w:szCs w:val="28"/>
        </w:rPr>
        <w:t>указывает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6A4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43ECD" w:rsidRPr="00816A47">
        <w:rPr>
          <w:rFonts w:ascii="Times New Roman" w:eastAsia="Calibri" w:hAnsi="Times New Roman" w:cs="Times New Roman"/>
          <w:sz w:val="28"/>
          <w:szCs w:val="28"/>
        </w:rPr>
        <w:t xml:space="preserve">заявлении, </w:t>
      </w:r>
      <w:r w:rsidR="00816A47" w:rsidRPr="00816A47">
        <w:rPr>
          <w:rFonts w:ascii="Times New Roman" w:eastAsia="Calibri" w:hAnsi="Times New Roman" w:cs="Times New Roman"/>
          <w:sz w:val="28"/>
          <w:szCs w:val="28"/>
        </w:rPr>
        <w:t>сообщении</w:t>
      </w:r>
      <w:r w:rsidRPr="00816A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16A47" w:rsidRPr="00816A47">
        <w:rPr>
          <w:rFonts w:ascii="Times New Roman" w:eastAsia="Calibri" w:hAnsi="Times New Roman" w:cs="Times New Roman"/>
          <w:sz w:val="28"/>
          <w:szCs w:val="28"/>
        </w:rPr>
        <w:t>ин</w:t>
      </w:r>
      <w:r w:rsidR="00816A47">
        <w:rPr>
          <w:rFonts w:ascii="Times New Roman" w:eastAsia="Calibri" w:hAnsi="Times New Roman" w:cs="Times New Roman"/>
          <w:sz w:val="28"/>
          <w:szCs w:val="28"/>
        </w:rPr>
        <w:t>ом</w:t>
      </w:r>
      <w:r w:rsidR="00816A47" w:rsidRPr="00816A47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816A47">
        <w:rPr>
          <w:rFonts w:ascii="Times New Roman" w:eastAsia="Calibri" w:hAnsi="Times New Roman" w:cs="Times New Roman"/>
          <w:sz w:val="28"/>
          <w:szCs w:val="28"/>
        </w:rPr>
        <w:t>и</w:t>
      </w:r>
      <w:r w:rsidR="00816A47" w:rsidRPr="00816A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3ECD">
        <w:rPr>
          <w:rFonts w:ascii="Times New Roman" w:eastAsia="Calibri" w:hAnsi="Times New Roman" w:cs="Times New Roman"/>
          <w:sz w:val="28"/>
          <w:szCs w:val="28"/>
        </w:rPr>
        <w:t>представленных в соответствии с подпунктом</w:t>
      </w:r>
      <w:r w:rsidR="00816A47" w:rsidRPr="00816A47">
        <w:rPr>
          <w:rFonts w:ascii="Times New Roman" w:eastAsia="Calibri" w:hAnsi="Times New Roman" w:cs="Times New Roman"/>
          <w:sz w:val="28"/>
          <w:szCs w:val="28"/>
        </w:rPr>
        <w:t xml:space="preserve"> 2 пункта 9 настоящего Положения.</w:t>
      </w:r>
    </w:p>
    <w:p w:rsidR="00DA0946" w:rsidRDefault="00A23FE5" w:rsidP="00DA0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769A9">
        <w:rPr>
          <w:rFonts w:ascii="Times New Roman" w:hAnsi="Times New Roman" w:cs="Times New Roman"/>
          <w:sz w:val="28"/>
          <w:szCs w:val="28"/>
        </w:rPr>
        <w:t>аседани</w:t>
      </w:r>
      <w:r w:rsidR="005D48CD">
        <w:rPr>
          <w:rFonts w:ascii="Times New Roman" w:hAnsi="Times New Roman" w:cs="Times New Roman"/>
          <w:sz w:val="28"/>
          <w:szCs w:val="28"/>
        </w:rPr>
        <w:t>е</w:t>
      </w:r>
      <w:r w:rsidR="001769A9">
        <w:rPr>
          <w:rFonts w:ascii="Times New Roman" w:hAnsi="Times New Roman" w:cs="Times New Roman"/>
          <w:sz w:val="28"/>
          <w:szCs w:val="28"/>
        </w:rPr>
        <w:t xml:space="preserve"> </w:t>
      </w:r>
      <w:r w:rsidR="005608F2">
        <w:rPr>
          <w:rFonts w:ascii="Times New Roman" w:hAnsi="Times New Roman" w:cs="Times New Roman"/>
          <w:sz w:val="28"/>
          <w:szCs w:val="28"/>
        </w:rPr>
        <w:t>К</w:t>
      </w:r>
      <w:r w:rsidR="001769A9">
        <w:rPr>
          <w:rFonts w:ascii="Times New Roman" w:hAnsi="Times New Roman" w:cs="Times New Roman"/>
          <w:sz w:val="28"/>
          <w:szCs w:val="28"/>
        </w:rPr>
        <w:t>омиссии мо</w:t>
      </w:r>
      <w:r w:rsidR="005D48CD">
        <w:rPr>
          <w:rFonts w:ascii="Times New Roman" w:hAnsi="Times New Roman" w:cs="Times New Roman"/>
          <w:sz w:val="28"/>
          <w:szCs w:val="28"/>
        </w:rPr>
        <w:t>жет</w:t>
      </w:r>
      <w:r w:rsidR="001769A9">
        <w:rPr>
          <w:rFonts w:ascii="Times New Roman" w:hAnsi="Times New Roman" w:cs="Times New Roman"/>
          <w:sz w:val="28"/>
          <w:szCs w:val="28"/>
        </w:rPr>
        <w:t xml:space="preserve"> проводиться в отсутствие </w:t>
      </w:r>
      <w:r w:rsidR="005D48CD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1769A9">
        <w:rPr>
          <w:rFonts w:ascii="Times New Roman" w:hAnsi="Times New Roman" w:cs="Times New Roman"/>
          <w:sz w:val="28"/>
          <w:szCs w:val="28"/>
        </w:rPr>
        <w:t xml:space="preserve">лица, </w:t>
      </w:r>
      <w:r w:rsidR="00DA0946">
        <w:rPr>
          <w:rFonts w:ascii="Times New Roman" w:hAnsi="Times New Roman" w:cs="Times New Roman"/>
          <w:sz w:val="28"/>
          <w:szCs w:val="28"/>
        </w:rPr>
        <w:t>в случае:</w:t>
      </w:r>
    </w:p>
    <w:p w:rsidR="00DA0946" w:rsidRDefault="00DA0946" w:rsidP="00DA0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если в заявлении, сообщении, ином обращении, представленных в соответствии с подпунктом 2 пункта 9 настоящего Положения, не указано о намерении лица, представившего заявление</w:t>
      </w:r>
      <w:r w:rsidR="00F92030">
        <w:rPr>
          <w:rFonts w:ascii="Times New Roman" w:hAnsi="Times New Roman" w:cs="Times New Roman"/>
          <w:sz w:val="28"/>
          <w:szCs w:val="28"/>
        </w:rPr>
        <w:t>, сообщение, иное обращение</w:t>
      </w:r>
      <w:r>
        <w:rPr>
          <w:rFonts w:ascii="Times New Roman" w:hAnsi="Times New Roman" w:cs="Times New Roman"/>
          <w:sz w:val="28"/>
          <w:szCs w:val="28"/>
        </w:rPr>
        <w:t>, лично присутствовать на заседании Комиссии;</w:t>
      </w:r>
    </w:p>
    <w:p w:rsidR="001769A9" w:rsidRDefault="001769A9" w:rsidP="0017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810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 лицо, представившее</w:t>
      </w:r>
      <w:r w:rsidR="00981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9810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030">
        <w:rPr>
          <w:rFonts w:ascii="Times New Roman" w:hAnsi="Times New Roman" w:cs="Times New Roman"/>
          <w:sz w:val="28"/>
          <w:szCs w:val="28"/>
        </w:rPr>
        <w:t xml:space="preserve">сообщение, </w:t>
      </w:r>
      <w:r w:rsidR="0098103A">
        <w:rPr>
          <w:rFonts w:ascii="Times New Roman" w:hAnsi="Times New Roman" w:cs="Times New Roman"/>
          <w:sz w:val="28"/>
          <w:szCs w:val="28"/>
        </w:rPr>
        <w:t xml:space="preserve">иное обращение, указанные </w:t>
      </w:r>
      <w:r w:rsidR="0098103A" w:rsidRPr="0098103A">
        <w:rPr>
          <w:rFonts w:ascii="Times New Roman" w:hAnsi="Times New Roman" w:cs="Times New Roman"/>
          <w:sz w:val="28"/>
          <w:szCs w:val="28"/>
        </w:rPr>
        <w:t>в подпункте 2 пункта 9 настоящего Положения</w:t>
      </w:r>
      <w:r w:rsidR="0098103A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амеревающееся лично присутствовать на заседании </w:t>
      </w:r>
      <w:r w:rsidR="009810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надлежащим образом извещенное о времени и месте его проведения, не явилось на заседание </w:t>
      </w:r>
      <w:r w:rsidR="009810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7B7F78">
        <w:rPr>
          <w:rFonts w:ascii="Times New Roman" w:hAnsi="Times New Roman" w:cs="Times New Roman"/>
          <w:sz w:val="28"/>
          <w:szCs w:val="28"/>
        </w:rPr>
        <w:t>;</w:t>
      </w:r>
    </w:p>
    <w:p w:rsidR="00F91A35" w:rsidRDefault="007B7F78" w:rsidP="0017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1A35">
        <w:rPr>
          <w:rFonts w:ascii="Times New Roman" w:hAnsi="Times New Roman" w:cs="Times New Roman"/>
          <w:sz w:val="28"/>
          <w:szCs w:val="28"/>
        </w:rPr>
        <w:t>неявки</w:t>
      </w:r>
      <w:r w:rsidR="0098103A">
        <w:rPr>
          <w:rFonts w:ascii="Times New Roman" w:hAnsi="Times New Roman" w:cs="Times New Roman"/>
          <w:sz w:val="28"/>
          <w:szCs w:val="28"/>
        </w:rPr>
        <w:t xml:space="preserve"> лиц</w:t>
      </w:r>
      <w:r w:rsidR="00F91A35">
        <w:rPr>
          <w:rFonts w:ascii="Times New Roman" w:hAnsi="Times New Roman" w:cs="Times New Roman"/>
          <w:sz w:val="28"/>
          <w:szCs w:val="28"/>
        </w:rPr>
        <w:t>а</w:t>
      </w:r>
      <w:r w:rsidR="0098103A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поступила </w:t>
      </w:r>
      <w:r w:rsidR="0098103A" w:rsidRPr="0098103A">
        <w:rPr>
          <w:rFonts w:ascii="Times New Roman" w:hAnsi="Times New Roman" w:cs="Times New Roman"/>
          <w:sz w:val="28"/>
          <w:szCs w:val="28"/>
        </w:rPr>
        <w:t>письменн</w:t>
      </w:r>
      <w:r w:rsidR="0098103A">
        <w:rPr>
          <w:rFonts w:ascii="Times New Roman" w:hAnsi="Times New Roman" w:cs="Times New Roman"/>
          <w:sz w:val="28"/>
          <w:szCs w:val="28"/>
        </w:rPr>
        <w:t xml:space="preserve">ая информация либо </w:t>
      </w:r>
      <w:r w:rsidR="0098103A" w:rsidRPr="0098103A">
        <w:rPr>
          <w:rFonts w:ascii="Times New Roman" w:hAnsi="Times New Roman" w:cs="Times New Roman"/>
          <w:sz w:val="28"/>
          <w:szCs w:val="28"/>
        </w:rPr>
        <w:t>заявлени</w:t>
      </w:r>
      <w:r w:rsidR="0098103A">
        <w:rPr>
          <w:rFonts w:ascii="Times New Roman" w:hAnsi="Times New Roman" w:cs="Times New Roman"/>
          <w:sz w:val="28"/>
          <w:szCs w:val="28"/>
        </w:rPr>
        <w:t>е</w:t>
      </w:r>
      <w:r w:rsidR="0098103A" w:rsidRPr="0098103A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98103A">
        <w:rPr>
          <w:rFonts w:ascii="Times New Roman" w:hAnsi="Times New Roman" w:cs="Times New Roman"/>
          <w:sz w:val="28"/>
          <w:szCs w:val="28"/>
        </w:rPr>
        <w:t>, указанные в подпункт</w:t>
      </w:r>
      <w:r w:rsidR="006065CA">
        <w:rPr>
          <w:rFonts w:ascii="Times New Roman" w:hAnsi="Times New Roman" w:cs="Times New Roman"/>
          <w:sz w:val="28"/>
          <w:szCs w:val="28"/>
        </w:rPr>
        <w:t>ах</w:t>
      </w:r>
      <w:r w:rsidR="0098103A">
        <w:rPr>
          <w:rFonts w:ascii="Times New Roman" w:hAnsi="Times New Roman" w:cs="Times New Roman"/>
          <w:sz w:val="28"/>
          <w:szCs w:val="28"/>
        </w:rPr>
        <w:t xml:space="preserve"> </w:t>
      </w:r>
      <w:r w:rsidR="006065CA">
        <w:rPr>
          <w:rFonts w:ascii="Times New Roman" w:hAnsi="Times New Roman" w:cs="Times New Roman"/>
          <w:sz w:val="28"/>
          <w:szCs w:val="28"/>
        </w:rPr>
        <w:t xml:space="preserve">1, </w:t>
      </w:r>
      <w:r w:rsidR="0098103A">
        <w:rPr>
          <w:rFonts w:ascii="Times New Roman" w:hAnsi="Times New Roman" w:cs="Times New Roman"/>
          <w:sz w:val="28"/>
          <w:szCs w:val="28"/>
        </w:rPr>
        <w:t xml:space="preserve">2 пункта 9 настоящего Положения, </w:t>
      </w:r>
      <w:r w:rsidR="0098103A" w:rsidRPr="0098103A">
        <w:rPr>
          <w:rFonts w:ascii="Times New Roman" w:hAnsi="Times New Roman" w:cs="Times New Roman"/>
          <w:sz w:val="28"/>
          <w:szCs w:val="28"/>
        </w:rPr>
        <w:t>надлежащим образом извещенно</w:t>
      </w:r>
      <w:r w:rsidR="00A853E5">
        <w:rPr>
          <w:rFonts w:ascii="Times New Roman" w:hAnsi="Times New Roman" w:cs="Times New Roman"/>
          <w:sz w:val="28"/>
          <w:szCs w:val="28"/>
        </w:rPr>
        <w:t>го</w:t>
      </w:r>
      <w:r w:rsidR="0098103A" w:rsidRPr="0098103A">
        <w:rPr>
          <w:rFonts w:ascii="Times New Roman" w:hAnsi="Times New Roman" w:cs="Times New Roman"/>
          <w:sz w:val="28"/>
          <w:szCs w:val="28"/>
        </w:rPr>
        <w:t xml:space="preserve"> о</w:t>
      </w:r>
      <w:r w:rsidR="0098103A">
        <w:rPr>
          <w:rFonts w:ascii="Times New Roman" w:hAnsi="Times New Roman" w:cs="Times New Roman"/>
          <w:sz w:val="28"/>
          <w:szCs w:val="28"/>
        </w:rPr>
        <w:t> </w:t>
      </w:r>
      <w:r w:rsidR="0098103A" w:rsidRPr="0098103A">
        <w:rPr>
          <w:rFonts w:ascii="Times New Roman" w:hAnsi="Times New Roman" w:cs="Times New Roman"/>
          <w:sz w:val="28"/>
          <w:szCs w:val="28"/>
        </w:rPr>
        <w:t>времени и месте его проведения, на заседание Комиссии</w:t>
      </w:r>
      <w:r w:rsidR="000D57D4" w:rsidRPr="00B64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3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7D4" w:rsidRPr="00B64FCA">
        <w:rPr>
          <w:rFonts w:ascii="Times New Roman" w:eastAsia="Calibri" w:hAnsi="Times New Roman" w:cs="Times New Roman"/>
          <w:sz w:val="28"/>
          <w:szCs w:val="28"/>
        </w:rPr>
        <w:t>без уважительной причины</w:t>
      </w:r>
      <w:r w:rsidR="00F91A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92D" w:rsidRDefault="00806586" w:rsidP="0017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Информация о наличии у</w:t>
      </w:r>
      <w:r w:rsidR="00981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3E5">
        <w:rPr>
          <w:rFonts w:ascii="Times New Roman" w:eastAsia="Calibri" w:hAnsi="Times New Roman" w:cs="Times New Roman"/>
          <w:sz w:val="28"/>
          <w:szCs w:val="28"/>
        </w:rPr>
        <w:t xml:space="preserve">указанного </w:t>
      </w:r>
      <w:r w:rsidRPr="00B64FCA">
        <w:rPr>
          <w:rFonts w:ascii="Times New Roman" w:eastAsia="Calibri" w:hAnsi="Times New Roman" w:cs="Times New Roman"/>
          <w:sz w:val="28"/>
          <w:szCs w:val="28"/>
        </w:rPr>
        <w:t>лица, замещающего муниципальную должность, уважительной причины должна быть направлена в</w:t>
      </w:r>
      <w:r w:rsidR="00235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письменном виде председателю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не позднее чем за два рабочих дня до</w:t>
      </w:r>
      <w:r w:rsidR="00235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дня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омиссии. В </w:t>
      </w:r>
      <w:r w:rsidR="00671305">
        <w:rPr>
          <w:rFonts w:ascii="Times New Roman" w:eastAsia="Calibri" w:hAnsi="Times New Roman" w:cs="Times New Roman"/>
          <w:sz w:val="28"/>
          <w:szCs w:val="28"/>
        </w:rPr>
        <w:t xml:space="preserve">этом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случае рассмотрение вопроса </w:t>
      </w:r>
      <w:r w:rsidR="0016465D">
        <w:rPr>
          <w:rFonts w:ascii="Times New Roman" w:eastAsia="Calibri" w:hAnsi="Times New Roman" w:cs="Times New Roman"/>
          <w:sz w:val="28"/>
          <w:szCs w:val="28"/>
        </w:rPr>
        <w:t xml:space="preserve">Комиссией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откладывается, но не более чем на </w:t>
      </w:r>
      <w:r w:rsidR="0089392D">
        <w:rPr>
          <w:rFonts w:ascii="Times New Roman" w:eastAsia="Calibri" w:hAnsi="Times New Roman" w:cs="Times New Roman"/>
          <w:sz w:val="28"/>
          <w:szCs w:val="28"/>
        </w:rPr>
        <w:t>10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3E5">
        <w:rPr>
          <w:rFonts w:ascii="Times New Roman" w:eastAsia="Calibri" w:hAnsi="Times New Roman" w:cs="Times New Roman"/>
          <w:sz w:val="28"/>
          <w:szCs w:val="28"/>
        </w:rPr>
        <w:t xml:space="preserve">рабочих </w:t>
      </w:r>
      <w:r w:rsidRPr="00B64FCA">
        <w:rPr>
          <w:rFonts w:ascii="Times New Roman" w:eastAsia="Calibri" w:hAnsi="Times New Roman" w:cs="Times New Roman"/>
          <w:sz w:val="28"/>
          <w:szCs w:val="28"/>
        </w:rPr>
        <w:t>дней со дня поступления информации о</w:t>
      </w:r>
      <w:r w:rsidR="00235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>наличии у</w:t>
      </w:r>
      <w:r w:rsidR="0098103A"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лица, замещающего муниципальную должность, уважительной причины</w:t>
      </w:r>
      <w:r w:rsidR="00864CAF">
        <w:rPr>
          <w:rFonts w:ascii="Times New Roman" w:eastAsia="Calibri" w:hAnsi="Times New Roman" w:cs="Times New Roman"/>
          <w:sz w:val="28"/>
          <w:szCs w:val="28"/>
        </w:rPr>
        <w:t>. О новой дате и времени заседания Комиссии указанное лицо извещается в</w:t>
      </w:r>
      <w:r w:rsidR="0089392D">
        <w:rPr>
          <w:rFonts w:ascii="Times New Roman" w:eastAsia="Calibri" w:hAnsi="Times New Roman" w:cs="Times New Roman"/>
          <w:sz w:val="28"/>
          <w:szCs w:val="28"/>
        </w:rPr>
        <w:t xml:space="preserve"> письменной форме</w:t>
      </w:r>
      <w:r w:rsidR="00864CAF">
        <w:rPr>
          <w:rFonts w:ascii="Times New Roman" w:eastAsia="Calibri" w:hAnsi="Times New Roman" w:cs="Times New Roman"/>
          <w:sz w:val="28"/>
          <w:szCs w:val="28"/>
        </w:rPr>
        <w:t xml:space="preserve"> до даты заседания Комиссии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2FB8" w:rsidRDefault="004A654C" w:rsidP="004A6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случае если по истечении указанного срока причина неявки лица, замещающего муниципальную должность,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не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устранена, </w:t>
      </w:r>
      <w:r w:rsidR="00342FB8">
        <w:rPr>
          <w:rFonts w:ascii="Times New Roman" w:eastAsia="Calibri" w:hAnsi="Times New Roman" w:cs="Times New Roman"/>
          <w:sz w:val="28"/>
          <w:szCs w:val="28"/>
        </w:rPr>
        <w:t>заседание Комиссии по решению Председателя Комиссии может быть проведено в отсутствие указанного лица.</w:t>
      </w:r>
    </w:p>
    <w:p w:rsidR="004A654C" w:rsidRDefault="00F323F7" w:rsidP="007A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повторной неявки </w:t>
      </w:r>
      <w:r w:rsidR="003D4693">
        <w:rPr>
          <w:rFonts w:ascii="Times New Roman" w:eastAsia="Calibri" w:hAnsi="Times New Roman" w:cs="Times New Roman"/>
          <w:sz w:val="28"/>
          <w:szCs w:val="28"/>
        </w:rPr>
        <w:t xml:space="preserve">на заседание Комиссии </w:t>
      </w:r>
      <w:r>
        <w:rPr>
          <w:rFonts w:ascii="Times New Roman" w:eastAsia="Calibri" w:hAnsi="Times New Roman" w:cs="Times New Roman"/>
          <w:sz w:val="28"/>
          <w:szCs w:val="28"/>
        </w:rPr>
        <w:t>лица</w:t>
      </w:r>
      <w:r w:rsidR="00CE7E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A654C">
        <w:rPr>
          <w:rFonts w:ascii="Times New Roman" w:eastAsia="Calibri" w:hAnsi="Times New Roman" w:cs="Times New Roman"/>
          <w:sz w:val="28"/>
          <w:szCs w:val="28"/>
        </w:rPr>
        <w:t xml:space="preserve">замещающего муниципальную должность, </w:t>
      </w:r>
      <w:r w:rsidR="00CE7E81">
        <w:rPr>
          <w:rFonts w:ascii="Times New Roman" w:eastAsia="Calibri" w:hAnsi="Times New Roman" w:cs="Times New Roman"/>
          <w:sz w:val="28"/>
          <w:szCs w:val="28"/>
        </w:rPr>
        <w:t>надлежащим образом извещенного о дате и времени заседания Комиссии,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693">
        <w:rPr>
          <w:rFonts w:ascii="Times New Roman" w:eastAsia="Calibri" w:hAnsi="Times New Roman" w:cs="Times New Roman"/>
          <w:sz w:val="28"/>
          <w:szCs w:val="28"/>
        </w:rPr>
        <w:t xml:space="preserve">без уважительной причины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64CAF">
        <w:rPr>
          <w:rFonts w:ascii="Times New Roman" w:eastAsia="Calibri" w:hAnsi="Times New Roman" w:cs="Times New Roman"/>
          <w:sz w:val="28"/>
          <w:szCs w:val="28"/>
        </w:rPr>
        <w:t xml:space="preserve">ассмотрение вопроса, </w:t>
      </w:r>
      <w:r w:rsidR="000D52B7">
        <w:rPr>
          <w:rFonts w:ascii="Times New Roman" w:eastAsia="Calibri" w:hAnsi="Times New Roman" w:cs="Times New Roman"/>
          <w:sz w:val="28"/>
          <w:szCs w:val="28"/>
        </w:rPr>
        <w:t xml:space="preserve">отложенного в </w:t>
      </w:r>
      <w:r w:rsidR="00864CAF">
        <w:rPr>
          <w:rFonts w:ascii="Times New Roman" w:eastAsia="Calibri" w:hAnsi="Times New Roman" w:cs="Times New Roman"/>
          <w:sz w:val="28"/>
          <w:szCs w:val="28"/>
        </w:rPr>
        <w:t xml:space="preserve">соответствии с абзацем вторым подпункта 3 пункта 17 настоящего Положения, </w:t>
      </w:r>
      <w:r w:rsidR="00CD45F9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864CAF">
        <w:rPr>
          <w:rFonts w:ascii="Times New Roman" w:eastAsia="Calibri" w:hAnsi="Times New Roman" w:cs="Times New Roman"/>
          <w:sz w:val="28"/>
          <w:szCs w:val="28"/>
        </w:rPr>
        <w:t xml:space="preserve"> в отсутствие </w:t>
      </w:r>
      <w:r w:rsidR="000D52B7">
        <w:rPr>
          <w:rFonts w:ascii="Times New Roman" w:eastAsia="Calibri" w:hAnsi="Times New Roman" w:cs="Times New Roman"/>
          <w:sz w:val="28"/>
          <w:szCs w:val="28"/>
        </w:rPr>
        <w:t>указанного лица</w:t>
      </w:r>
      <w:r w:rsidR="004A65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398B" w:rsidRPr="00235F95" w:rsidRDefault="0007398B" w:rsidP="000739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18. </w:t>
      </w:r>
      <w:r w:rsidRPr="001734AC">
        <w:rPr>
          <w:rFonts w:ascii="Times New Roman" w:eastAsia="Calibri" w:hAnsi="Times New Roman" w:cs="Times New Roman"/>
          <w:sz w:val="28"/>
          <w:szCs w:val="28"/>
        </w:rPr>
        <w:t>В условиях</w:t>
      </w:r>
      <w:r w:rsidRPr="00235F95">
        <w:rPr>
          <w:rFonts w:ascii="Times New Roman" w:eastAsia="Calibri" w:hAnsi="Times New Roman" w:cs="Times New Roman"/>
          <w:sz w:val="28"/>
          <w:szCs w:val="28"/>
        </w:rPr>
        <w:t xml:space="preserve"> чрезвычайных обстоятельств и (или) неблагоприятной санитарно-эпидемиологической обстановки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35F95">
        <w:rPr>
          <w:rFonts w:ascii="Times New Roman" w:eastAsia="Calibri" w:hAnsi="Times New Roman" w:cs="Times New Roman"/>
          <w:sz w:val="28"/>
          <w:szCs w:val="28"/>
        </w:rPr>
        <w:t xml:space="preserve"> заседания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решению председателя Комиссии </w:t>
      </w:r>
      <w:r w:rsidRPr="00235F95">
        <w:rPr>
          <w:rFonts w:ascii="Times New Roman" w:eastAsia="Calibri" w:hAnsi="Times New Roman" w:cs="Times New Roman"/>
          <w:sz w:val="28"/>
          <w:szCs w:val="28"/>
        </w:rPr>
        <w:t xml:space="preserve">могут проводиться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Pr="00235F95">
        <w:rPr>
          <w:rFonts w:ascii="Times New Roman" w:eastAsia="Calibri" w:hAnsi="Times New Roman" w:cs="Times New Roman"/>
          <w:sz w:val="28"/>
          <w:szCs w:val="28"/>
        </w:rPr>
        <w:t xml:space="preserve"> видеоконференцсвязи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48CD" w:rsidRDefault="00806586" w:rsidP="0007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35F95">
        <w:rPr>
          <w:rFonts w:ascii="Times New Roman" w:eastAsia="Calibri" w:hAnsi="Times New Roman" w:cs="Times New Roman"/>
          <w:sz w:val="28"/>
          <w:szCs w:val="28"/>
        </w:rPr>
        <w:t>9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На 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по решению председателя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могут </w:t>
      </w:r>
      <w:r w:rsidR="001769A9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r w:rsidRPr="00B64FCA">
        <w:rPr>
          <w:rFonts w:ascii="Times New Roman" w:eastAsia="Calibri" w:hAnsi="Times New Roman" w:cs="Times New Roman"/>
          <w:sz w:val="28"/>
          <w:szCs w:val="28"/>
        </w:rPr>
        <w:t>приглаш</w:t>
      </w:r>
      <w:r w:rsidR="001769A9">
        <w:rPr>
          <w:rFonts w:ascii="Times New Roman" w:eastAsia="Calibri" w:hAnsi="Times New Roman" w:cs="Times New Roman"/>
          <w:sz w:val="28"/>
          <w:szCs w:val="28"/>
        </w:rPr>
        <w:t>ены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должностные лица государственных органов, органов </w:t>
      </w:r>
      <w:r w:rsidR="005D48CD" w:rsidRPr="00B64FCA">
        <w:rPr>
          <w:rFonts w:ascii="Times New Roman" w:eastAsia="Calibri" w:hAnsi="Times New Roman" w:cs="Times New Roman"/>
          <w:sz w:val="28"/>
          <w:szCs w:val="28"/>
        </w:rPr>
        <w:t>местного самоуправления и представители организаций</w:t>
      </w:r>
      <w:r w:rsidR="005D48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7407" w:rsidRDefault="005D48CD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решению председателя Комиссии в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заседании </w:t>
      </w:r>
      <w:r w:rsidR="00806586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</w:t>
      </w:r>
      <w:r w:rsidR="001769A9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нимать участие с правом совещательного голоса</w:t>
      </w:r>
      <w:r w:rsidR="001769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депутаты Совета депутатов</w:t>
      </w:r>
      <w:r w:rsidR="008065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proofErr w:type="gramStart"/>
      <w:r w:rsidR="00771B46" w:rsidRPr="004710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06586" w:rsidRPr="0047105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входящие в состав </w:t>
      </w:r>
      <w:r w:rsidR="00806586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806586" w:rsidRPr="00B64FCA" w:rsidRDefault="00235F95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. На заседании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омиссии заслушиваются пояснения лица, замещающего муниципальную должность, и рассматриваются материалы, относящиеся к</w:t>
      </w:r>
      <w:r w:rsidR="00806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вопросам, включенн</w:t>
      </w:r>
      <w:r w:rsidR="00806586">
        <w:rPr>
          <w:rFonts w:ascii="Times New Roman" w:eastAsia="Calibri" w:hAnsi="Times New Roman" w:cs="Times New Roman"/>
          <w:sz w:val="28"/>
          <w:szCs w:val="28"/>
        </w:rPr>
        <w:t>ым в повестку дня заседания. По 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ходатайству член</w:t>
      </w:r>
      <w:r w:rsidR="00806586">
        <w:rPr>
          <w:rFonts w:ascii="Times New Roman" w:eastAsia="Calibri" w:hAnsi="Times New Roman" w:cs="Times New Roman"/>
          <w:sz w:val="28"/>
          <w:szCs w:val="28"/>
        </w:rPr>
        <w:t>а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омиссии, лица, замещающего муниципальную должность, на заседании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омиссии м</w:t>
      </w:r>
      <w:r w:rsidR="00806586">
        <w:rPr>
          <w:rFonts w:ascii="Times New Roman" w:eastAsia="Calibri" w:hAnsi="Times New Roman" w:cs="Times New Roman"/>
          <w:sz w:val="28"/>
          <w:szCs w:val="28"/>
        </w:rPr>
        <w:t>огут быть заслушаны иные лица и 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рассмотрены представленные ими материалы.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35F95">
        <w:rPr>
          <w:rFonts w:ascii="Times New Roman" w:eastAsia="Calibri" w:hAnsi="Times New Roman" w:cs="Times New Roman"/>
          <w:sz w:val="28"/>
          <w:szCs w:val="28"/>
        </w:rPr>
        <w:t>1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Члены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и лица, участвовавшие в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заседании</w:t>
      </w:r>
      <w:r w:rsidR="004C313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87407">
        <w:rPr>
          <w:rFonts w:ascii="Times New Roman" w:eastAsia="Calibri" w:hAnsi="Times New Roman" w:cs="Times New Roman"/>
          <w:sz w:val="28"/>
          <w:szCs w:val="28"/>
        </w:rPr>
        <w:t> </w:t>
      </w:r>
      <w:r w:rsidR="004C3133">
        <w:rPr>
          <w:rFonts w:ascii="Times New Roman" w:eastAsia="Calibri" w:hAnsi="Times New Roman" w:cs="Times New Roman"/>
          <w:sz w:val="28"/>
          <w:szCs w:val="28"/>
        </w:rPr>
        <w:t>присутствовавшие на нем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, не вправе разглашать сведения, ставшие им известными в ходе </w:t>
      </w:r>
      <w:r w:rsidR="004C3133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="004C3133" w:rsidRPr="00B64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3"/>
      <w:bookmarkEnd w:id="1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35F95">
        <w:rPr>
          <w:rFonts w:ascii="Times New Roman" w:eastAsia="Calibri" w:hAnsi="Times New Roman" w:cs="Times New Roman"/>
          <w:sz w:val="28"/>
          <w:szCs w:val="28"/>
        </w:rPr>
        <w:t>2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По итогам рассмотрения информации, указанной в подпункте 1 пункта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омиссия может принять одно из</w:t>
      </w:r>
      <w:r w:rsidR="005608F2"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следующих решений: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1) установить, что в </w:t>
      </w:r>
      <w:r>
        <w:rPr>
          <w:rFonts w:ascii="Times New Roman" w:eastAsia="Calibri" w:hAnsi="Times New Roman" w:cs="Times New Roman"/>
          <w:sz w:val="28"/>
          <w:szCs w:val="28"/>
        </w:rPr>
        <w:t>действиях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64FCA">
        <w:rPr>
          <w:rFonts w:ascii="Times New Roman" w:eastAsia="Calibri" w:hAnsi="Times New Roman" w:cs="Times New Roman"/>
          <w:sz w:val="28"/>
          <w:szCs w:val="28"/>
        </w:rPr>
        <w:t>, замещающ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>не содержится признаков несоблюдения ограничений, запретов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неисполнения обязанностей, установленных законодательством Российской Федерации о противодействии коррупции;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2) установить, что в </w:t>
      </w:r>
      <w:r>
        <w:rPr>
          <w:rFonts w:ascii="Times New Roman" w:eastAsia="Calibri" w:hAnsi="Times New Roman" w:cs="Times New Roman"/>
          <w:sz w:val="28"/>
          <w:szCs w:val="28"/>
        </w:rPr>
        <w:t>действиях лица, з</w:t>
      </w:r>
      <w:r w:rsidRPr="00B64FCA">
        <w:rPr>
          <w:rFonts w:ascii="Times New Roman" w:eastAsia="Calibri" w:hAnsi="Times New Roman" w:cs="Times New Roman"/>
          <w:sz w:val="28"/>
          <w:szCs w:val="28"/>
        </w:rPr>
        <w:t>амещающ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должность, имеются признаки несоблюдения ограничений, запретов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>неисполнения обязанностей, установленных законодательством Российской Федерации о противодействии коррупции.</w:t>
      </w:r>
    </w:p>
    <w:p w:rsidR="001F4506" w:rsidRPr="001734AC" w:rsidRDefault="00806586" w:rsidP="001F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35F95">
        <w:rPr>
          <w:rFonts w:ascii="Times New Roman" w:eastAsia="Calibri" w:hAnsi="Times New Roman" w:cs="Times New Roman"/>
          <w:sz w:val="28"/>
          <w:szCs w:val="28"/>
        </w:rPr>
        <w:t>3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По 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итогам </w:t>
      </w:r>
      <w:r w:rsidR="00BC145B">
        <w:rPr>
          <w:rFonts w:ascii="Times New Roman" w:eastAsia="Calibri" w:hAnsi="Times New Roman" w:cs="Times New Roman"/>
          <w:sz w:val="28"/>
          <w:szCs w:val="28"/>
        </w:rPr>
        <w:t xml:space="preserve">предварительного 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8C4ADB" w:rsidRPr="001734AC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Pr="001734AC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8C4ADB" w:rsidRPr="001734AC">
        <w:rPr>
          <w:rFonts w:ascii="Times New Roman" w:eastAsia="Calibri" w:hAnsi="Times New Roman" w:cs="Times New Roman"/>
          <w:sz w:val="28"/>
          <w:szCs w:val="28"/>
        </w:rPr>
        <w:t>ой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 в абзаце втором подпункта 2 пункта 9 настоящего Положения, Комиссия прин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>имает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F516F3" w:rsidRPr="001734AC">
        <w:rPr>
          <w:rFonts w:ascii="Times New Roman" w:eastAsia="Calibri" w:hAnsi="Times New Roman" w:cs="Times New Roman"/>
          <w:sz w:val="28"/>
          <w:szCs w:val="28"/>
        </w:rPr>
        <w:t>, в</w:t>
      </w:r>
      <w:r w:rsidR="007B7F78" w:rsidRPr="001734AC">
        <w:rPr>
          <w:rFonts w:ascii="Times New Roman" w:eastAsia="Calibri" w:hAnsi="Times New Roman" w:cs="Times New Roman"/>
          <w:sz w:val="28"/>
          <w:szCs w:val="28"/>
        </w:rPr>
        <w:t> </w:t>
      </w:r>
      <w:r w:rsidR="00F516F3" w:rsidRPr="001734AC">
        <w:rPr>
          <w:rFonts w:ascii="Times New Roman" w:eastAsia="Calibri" w:hAnsi="Times New Roman" w:cs="Times New Roman"/>
          <w:sz w:val="28"/>
          <w:szCs w:val="28"/>
        </w:rPr>
        <w:t>соответствии с которым рекомендует Совету депутатов принять решение о</w:t>
      </w:r>
      <w:r w:rsidR="007B7F78" w:rsidRPr="001734AC">
        <w:rPr>
          <w:rFonts w:ascii="Times New Roman" w:eastAsia="Calibri" w:hAnsi="Times New Roman" w:cs="Times New Roman"/>
          <w:sz w:val="28"/>
          <w:szCs w:val="28"/>
        </w:rPr>
        <w:t> </w:t>
      </w:r>
      <w:r w:rsidR="00F516F3" w:rsidRPr="001734AC">
        <w:rPr>
          <w:rFonts w:ascii="Times New Roman" w:eastAsia="Calibri" w:hAnsi="Times New Roman" w:cs="Times New Roman"/>
          <w:sz w:val="28"/>
          <w:szCs w:val="28"/>
        </w:rPr>
        <w:t>применении</w:t>
      </w:r>
      <w:r w:rsidR="00225D8F" w:rsidRPr="001734AC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 xml:space="preserve"> депутату, члену выборного органа местного самоуправления, выборному должностному лицу местного самоуправления </w:t>
      </w:r>
      <w:r w:rsidR="00225D8F" w:rsidRPr="001734AC">
        <w:rPr>
          <w:rFonts w:ascii="Times New Roman" w:eastAsia="Calibri" w:hAnsi="Times New Roman" w:cs="Times New Roman"/>
          <w:sz w:val="28"/>
          <w:szCs w:val="28"/>
        </w:rPr>
        <w:t>од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>н</w:t>
      </w:r>
      <w:r w:rsidR="00F516F3" w:rsidRPr="001734AC">
        <w:rPr>
          <w:rFonts w:ascii="Times New Roman" w:eastAsia="Calibri" w:hAnsi="Times New Roman" w:cs="Times New Roman"/>
          <w:sz w:val="28"/>
          <w:szCs w:val="28"/>
        </w:rPr>
        <w:t>у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 xml:space="preserve"> из мер ответственности, предусмотренных частью 7.1-3 статьи </w:t>
      </w:r>
      <w:r w:rsidR="007B7F78" w:rsidRPr="001734AC">
        <w:rPr>
          <w:rFonts w:ascii="Times New Roman" w:eastAsia="Calibri" w:hAnsi="Times New Roman" w:cs="Times New Roman"/>
          <w:sz w:val="28"/>
          <w:szCs w:val="28"/>
        </w:rPr>
        <w:t xml:space="preserve">40 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>Федерального закона «Об общих принципах организации местного самоуправления в</w:t>
      </w:r>
      <w:r w:rsidR="007B7F78" w:rsidRPr="001734AC">
        <w:rPr>
          <w:rFonts w:ascii="Times New Roman" w:eastAsia="Calibri" w:hAnsi="Times New Roman" w:cs="Times New Roman"/>
          <w:sz w:val="28"/>
          <w:szCs w:val="28"/>
        </w:rPr>
        <w:t> </w:t>
      </w:r>
      <w:r w:rsidR="001F4506" w:rsidRPr="001734AC">
        <w:rPr>
          <w:rFonts w:ascii="Times New Roman" w:eastAsia="Calibri" w:hAnsi="Times New Roman" w:cs="Times New Roman"/>
          <w:sz w:val="28"/>
          <w:szCs w:val="28"/>
        </w:rPr>
        <w:t>Российской Федерации»</w:t>
      </w:r>
      <w:r w:rsidR="00225D8F" w:rsidRPr="001734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145B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19"/>
      <w:bookmarkEnd w:id="2"/>
      <w:r w:rsidRPr="001734AC">
        <w:rPr>
          <w:rFonts w:ascii="Times New Roman" w:eastAsia="Calibri" w:hAnsi="Times New Roman" w:cs="Times New Roman"/>
          <w:sz w:val="28"/>
          <w:szCs w:val="28"/>
        </w:rPr>
        <w:t>2</w:t>
      </w:r>
      <w:r w:rsidR="00235F95" w:rsidRPr="001734AC">
        <w:rPr>
          <w:rFonts w:ascii="Times New Roman" w:eastAsia="Calibri" w:hAnsi="Times New Roman" w:cs="Times New Roman"/>
          <w:sz w:val="28"/>
          <w:szCs w:val="28"/>
        </w:rPr>
        <w:t>4</w:t>
      </w:r>
      <w:r w:rsidRPr="001734AC">
        <w:rPr>
          <w:rFonts w:ascii="Times New Roman" w:eastAsia="Calibri" w:hAnsi="Times New Roman" w:cs="Times New Roman"/>
          <w:sz w:val="28"/>
          <w:szCs w:val="28"/>
        </w:rPr>
        <w:t>. </w:t>
      </w:r>
      <w:r w:rsidR="00BC145B">
        <w:rPr>
          <w:rFonts w:ascii="Times New Roman" w:eastAsia="Calibri" w:hAnsi="Times New Roman" w:cs="Times New Roman"/>
          <w:sz w:val="28"/>
          <w:szCs w:val="28"/>
        </w:rPr>
        <w:t xml:space="preserve">По итогам предварительного рассмотрения заявления Губернатора Новосибирской области, указанного в абзаце третьем подпункта 2 пункта 9 настоящего Положения, </w:t>
      </w:r>
      <w:r w:rsidR="008123C5">
        <w:rPr>
          <w:rFonts w:ascii="Times New Roman" w:eastAsia="Calibri" w:hAnsi="Times New Roman" w:cs="Times New Roman"/>
          <w:sz w:val="28"/>
          <w:szCs w:val="28"/>
        </w:rPr>
        <w:t>Комиссия принимает решение, в соответствии с которым рекомендует Совету депутатов</w:t>
      </w:r>
      <w:r w:rsidR="008123C5" w:rsidRPr="0081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C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принять решение об удовлетворении </w:t>
      </w:r>
      <w:r w:rsidR="0081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заявления Губернатора Новосибирской области </w:t>
      </w:r>
      <w:r w:rsidR="008123C5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 w:rsidR="008123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7.3 статьи 40 Федерального закона </w:t>
      </w:r>
      <w:r w:rsidR="008123C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 общих принципах организации местного самоуправления в Российской Федерации»</w:t>
      </w:r>
      <w:r w:rsidR="008123C5">
        <w:rPr>
          <w:rFonts w:ascii="Times New Roman" w:hAnsi="Times New Roman" w:cs="Times New Roman"/>
          <w:sz w:val="28"/>
          <w:szCs w:val="28"/>
        </w:rPr>
        <w:t>.</w:t>
      </w:r>
    </w:p>
    <w:p w:rsidR="00806586" w:rsidRPr="001734AC" w:rsidRDefault="00BC145B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25. </w:t>
      </w:r>
      <w:r w:rsidR="00806586" w:rsidRPr="001734AC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сообщения, указанного в абзаце </w:t>
      </w:r>
      <w:r w:rsidR="001734AC" w:rsidRPr="001734AC">
        <w:rPr>
          <w:rFonts w:ascii="Times New Roman" w:eastAsia="Calibri" w:hAnsi="Times New Roman" w:cs="Times New Roman"/>
          <w:sz w:val="28"/>
          <w:szCs w:val="28"/>
        </w:rPr>
        <w:t>четвертом</w:t>
      </w:r>
      <w:r w:rsidR="00806586" w:rsidRPr="001734AC">
        <w:rPr>
          <w:rFonts w:ascii="Times New Roman" w:eastAsia="Calibri" w:hAnsi="Times New Roman" w:cs="Times New Roman"/>
          <w:sz w:val="28"/>
          <w:szCs w:val="28"/>
        </w:rPr>
        <w:t xml:space="preserve"> подпункта 2 пункта 9 настоящего Положения, Комиссия может принять одно из следующих решений:</w:t>
      </w:r>
    </w:p>
    <w:p w:rsidR="00806586" w:rsidRPr="001734AC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1) признать, что при осуществлении полномочий </w:t>
      </w:r>
      <w:r w:rsidRPr="001734AC">
        <w:rPr>
          <w:rFonts w:ascii="Times New Roman" w:eastAsia="Calibri" w:hAnsi="Times New Roman" w:cs="Times New Roman"/>
          <w:sz w:val="28"/>
          <w:szCs w:val="28"/>
          <w:lang w:eastAsia="ru-RU"/>
        </w:rPr>
        <w:t>лицом, замещающим муниципальную должность</w:t>
      </w:r>
      <w:r w:rsidRPr="001734AC">
        <w:rPr>
          <w:rFonts w:ascii="Times New Roman" w:eastAsia="Calibri" w:hAnsi="Times New Roman" w:cs="Times New Roman"/>
          <w:sz w:val="28"/>
          <w:szCs w:val="28"/>
        </w:rPr>
        <w:t>, конфликт интересов отсутствует;</w:t>
      </w:r>
      <w:bookmarkStart w:id="3" w:name="Par58"/>
      <w:bookmarkEnd w:id="3"/>
    </w:p>
    <w:p w:rsidR="00806586" w:rsidRPr="001734AC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2) признать, что при осуществлении полномочий </w:t>
      </w:r>
      <w:r w:rsidRPr="001734AC">
        <w:rPr>
          <w:rFonts w:ascii="Times New Roman" w:eastAsia="Calibri" w:hAnsi="Times New Roman" w:cs="Times New Roman"/>
          <w:sz w:val="28"/>
          <w:szCs w:val="28"/>
          <w:lang w:eastAsia="ru-RU"/>
        </w:rPr>
        <w:t>лицом, замещающим муниципальную должность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, личная заинтересованность приводит или может привести к конфликту интересов. В этом случае Комиссия рекомендует </w:t>
      </w:r>
      <w:r w:rsidRPr="001734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лицу, замещающему муниципальную должность, </w:t>
      </w:r>
      <w:r w:rsidRPr="001734AC">
        <w:rPr>
          <w:rFonts w:ascii="Times New Roman" w:eastAsia="Calibri" w:hAnsi="Times New Roman" w:cs="Times New Roman"/>
          <w:sz w:val="28"/>
          <w:szCs w:val="28"/>
        </w:rPr>
        <w:t>принять меры по</w:t>
      </w:r>
      <w:r w:rsidR="00235F95" w:rsidRPr="0017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4AC">
        <w:rPr>
          <w:rFonts w:ascii="Times New Roman" w:eastAsia="Calibri" w:hAnsi="Times New Roman" w:cs="Times New Roman"/>
          <w:sz w:val="28"/>
          <w:szCs w:val="28"/>
        </w:rPr>
        <w:t>предотвращению или урегулированию конфликта интересов;</w:t>
      </w:r>
    </w:p>
    <w:p w:rsidR="00806586" w:rsidRPr="001734AC" w:rsidRDefault="00806586" w:rsidP="00F04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34AC">
        <w:rPr>
          <w:rFonts w:ascii="Times New Roman" w:eastAsia="Calibri" w:hAnsi="Times New Roman" w:cs="Times New Roman"/>
          <w:sz w:val="28"/>
          <w:szCs w:val="28"/>
          <w:lang w:eastAsia="ru-RU"/>
        </w:rPr>
        <w:t>3) признать, что лицом, замещающим муниципальную должность, не соблюдались требования об урегулировании конфликта интересов.</w:t>
      </w:r>
      <w:r w:rsidR="00F516F3" w:rsidRPr="0017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586" w:rsidRPr="001734AC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4AC">
        <w:rPr>
          <w:rFonts w:ascii="Times New Roman" w:eastAsia="Calibri" w:hAnsi="Times New Roman" w:cs="Times New Roman"/>
          <w:sz w:val="28"/>
          <w:szCs w:val="28"/>
        </w:rPr>
        <w:t>2</w:t>
      </w:r>
      <w:r w:rsidR="008123C5">
        <w:rPr>
          <w:rFonts w:ascii="Times New Roman" w:eastAsia="Calibri" w:hAnsi="Times New Roman" w:cs="Times New Roman"/>
          <w:sz w:val="28"/>
          <w:szCs w:val="28"/>
        </w:rPr>
        <w:t>6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. По итогам рассмотрения заявления, указанного в абзаце </w:t>
      </w:r>
      <w:r w:rsidR="00524ADA" w:rsidRPr="001734AC">
        <w:rPr>
          <w:rFonts w:ascii="Times New Roman" w:eastAsia="Calibri" w:hAnsi="Times New Roman" w:cs="Times New Roman"/>
          <w:sz w:val="28"/>
          <w:szCs w:val="28"/>
        </w:rPr>
        <w:t xml:space="preserve">пятом </w:t>
      </w:r>
      <w:r w:rsidRPr="001734AC">
        <w:rPr>
          <w:rFonts w:ascii="Times New Roman" w:eastAsia="Calibri" w:hAnsi="Times New Roman" w:cs="Times New Roman"/>
          <w:sz w:val="28"/>
          <w:szCs w:val="28"/>
        </w:rPr>
        <w:t>подпункта 2 пункта 9 настоящего Положения, Комиссия может принять одно из следующих решений:</w:t>
      </w:r>
    </w:p>
    <w:p w:rsidR="00806586" w:rsidRPr="00235D87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4AC">
        <w:rPr>
          <w:rFonts w:ascii="Times New Roman" w:eastAsia="Calibri" w:hAnsi="Times New Roman" w:cs="Times New Roman"/>
          <w:sz w:val="28"/>
          <w:szCs w:val="28"/>
        </w:rPr>
        <w:t>1)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</w:t>
      </w:r>
      <w:r w:rsidRPr="00235D87">
        <w:rPr>
          <w:rFonts w:ascii="Times New Roman" w:eastAsia="Calibri" w:hAnsi="Times New Roman" w:cs="Times New Roman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 w:rsidR="001734AC">
        <w:rPr>
          <w:rFonts w:ascii="Times New Roman" w:eastAsia="Calibri" w:hAnsi="Times New Roman" w:cs="Times New Roman"/>
          <w:sz w:val="28"/>
          <w:szCs w:val="28"/>
        </w:rPr>
        <w:t> </w:t>
      </w:r>
      <w:r w:rsidRPr="00235D87">
        <w:rPr>
          <w:rFonts w:ascii="Times New Roman" w:eastAsia="Calibri" w:hAnsi="Times New Roman" w:cs="Times New Roman"/>
          <w:sz w:val="28"/>
          <w:szCs w:val="28"/>
        </w:rPr>
        <w:t>(или) пользоваться иностранными финансовыми инструментами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35D87">
        <w:rPr>
          <w:rFonts w:ascii="Times New Roman" w:eastAsia="Calibri" w:hAnsi="Times New Roman" w:cs="Times New Roman"/>
          <w:sz w:val="28"/>
          <w:szCs w:val="28"/>
        </w:rPr>
        <w:t>, являются объективными;</w:t>
      </w:r>
    </w:p>
    <w:p w:rsidR="00806586" w:rsidRPr="000A40B1" w:rsidRDefault="00806586" w:rsidP="0028740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D87"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35D87">
        <w:rPr>
          <w:rFonts w:ascii="Times New Roman" w:eastAsia="Calibri" w:hAnsi="Times New Roman" w:cs="Times New Roman"/>
          <w:sz w:val="28"/>
          <w:szCs w:val="28"/>
        </w:rPr>
        <w:t xml:space="preserve">признать, что обстоятельства, препятствующие выполнению лицом, замещающим </w:t>
      </w:r>
      <w:r w:rsidRPr="00186015">
        <w:rPr>
          <w:rFonts w:ascii="Times New Roman" w:eastAsia="Calibri" w:hAnsi="Times New Roman" w:cs="Times New Roman"/>
          <w:sz w:val="28"/>
          <w:szCs w:val="28"/>
        </w:rPr>
        <w:t>муниципальную</w:t>
      </w:r>
      <w:r w:rsidRPr="00235D87">
        <w:rPr>
          <w:rFonts w:ascii="Times New Roman" w:eastAsia="Calibri" w:hAnsi="Times New Roman" w:cs="Times New Roman"/>
          <w:sz w:val="28"/>
          <w:szCs w:val="28"/>
        </w:rPr>
        <w:t xml:space="preserve"> должность, требований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35D8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35D87">
        <w:rPr>
          <w:rFonts w:ascii="Times New Roman" w:eastAsia="Calibri" w:hAnsi="Times New Roman" w:cs="Times New Roman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 w:rsidR="00E32C5C">
        <w:rPr>
          <w:rFonts w:ascii="Times New Roman" w:eastAsia="Calibri" w:hAnsi="Times New Roman" w:cs="Times New Roman"/>
          <w:sz w:val="28"/>
          <w:szCs w:val="28"/>
        </w:rPr>
        <w:t> </w:t>
      </w:r>
      <w:r w:rsidRPr="00235D87">
        <w:rPr>
          <w:rFonts w:ascii="Times New Roman" w:eastAsia="Calibri" w:hAnsi="Times New Roman" w:cs="Times New Roman"/>
          <w:sz w:val="28"/>
          <w:szCs w:val="28"/>
        </w:rPr>
        <w:t>(или) пользоваться иностранными финансовыми инструментами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35D87">
        <w:rPr>
          <w:rFonts w:ascii="Times New Roman" w:eastAsia="Calibri" w:hAnsi="Times New Roman" w:cs="Times New Roman"/>
          <w:sz w:val="28"/>
          <w:szCs w:val="28"/>
        </w:rPr>
        <w:t>, не</w:t>
      </w:r>
      <w:r w:rsidR="00E32C5C">
        <w:rPr>
          <w:rFonts w:ascii="Times New Roman" w:eastAsia="Calibri" w:hAnsi="Times New Roman" w:cs="Times New Roman"/>
          <w:sz w:val="28"/>
          <w:szCs w:val="28"/>
        </w:rPr>
        <w:t> </w:t>
      </w:r>
      <w:r w:rsidRPr="00235D87">
        <w:rPr>
          <w:rFonts w:ascii="Times New Roman" w:eastAsia="Calibri" w:hAnsi="Times New Roman" w:cs="Times New Roman"/>
          <w:sz w:val="28"/>
          <w:szCs w:val="28"/>
        </w:rPr>
        <w:t xml:space="preserve">являются объективными. </w:t>
      </w:r>
    </w:p>
    <w:p w:rsidR="00806586" w:rsidRDefault="00806586" w:rsidP="008065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ADF">
        <w:rPr>
          <w:rFonts w:ascii="Times New Roman" w:eastAsia="Calibri" w:hAnsi="Times New Roman" w:cs="Times New Roman"/>
          <w:sz w:val="28"/>
          <w:szCs w:val="28"/>
        </w:rPr>
        <w:t>2</w:t>
      </w:r>
      <w:r w:rsidR="008123C5">
        <w:rPr>
          <w:rFonts w:ascii="Times New Roman" w:eastAsia="Calibri" w:hAnsi="Times New Roman" w:cs="Times New Roman"/>
          <w:sz w:val="28"/>
          <w:szCs w:val="28"/>
        </w:rPr>
        <w:t>7</w:t>
      </w:r>
      <w:r w:rsidRPr="00CD4A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D4ADF">
        <w:rPr>
          <w:rFonts w:ascii="Times New Roman" w:eastAsia="Calibri" w:hAnsi="Times New Roman" w:cs="Times New Roman"/>
          <w:sz w:val="28"/>
          <w:szCs w:val="28"/>
        </w:rPr>
        <w:t>По итогам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иных обращений </w:t>
      </w:r>
      <w:r w:rsidRPr="002440EB">
        <w:rPr>
          <w:rFonts w:ascii="Times New Roman" w:eastAsia="Calibri" w:hAnsi="Times New Roman" w:cs="Times New Roman"/>
          <w:sz w:val="28"/>
          <w:szCs w:val="28"/>
        </w:rPr>
        <w:t>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D4A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662">
        <w:rPr>
          <w:rFonts w:ascii="Times New Roman" w:eastAsia="Calibri" w:hAnsi="Times New Roman" w:cs="Times New Roman"/>
          <w:sz w:val="28"/>
          <w:szCs w:val="28"/>
        </w:rPr>
        <w:t>рассмотренных в</w:t>
      </w:r>
      <w:r w:rsidR="001734AC">
        <w:rPr>
          <w:rFonts w:ascii="Times New Roman" w:eastAsia="Calibri" w:hAnsi="Times New Roman" w:cs="Times New Roman"/>
          <w:sz w:val="28"/>
          <w:szCs w:val="28"/>
        </w:rPr>
        <w:t> </w:t>
      </w:r>
      <w:r w:rsidR="00316662">
        <w:rPr>
          <w:rFonts w:ascii="Times New Roman" w:eastAsia="Calibri" w:hAnsi="Times New Roman" w:cs="Times New Roman"/>
          <w:sz w:val="28"/>
          <w:szCs w:val="28"/>
        </w:rPr>
        <w:t xml:space="preserve">соответствии с абзацем четвертым подпункта </w:t>
      </w:r>
      <w:r w:rsidR="001734AC">
        <w:rPr>
          <w:rFonts w:ascii="Times New Roman" w:eastAsia="Calibri" w:hAnsi="Times New Roman" w:cs="Times New Roman"/>
          <w:sz w:val="28"/>
          <w:szCs w:val="28"/>
        </w:rPr>
        <w:t>3</w:t>
      </w:r>
      <w:r w:rsidR="00316662">
        <w:rPr>
          <w:rFonts w:ascii="Times New Roman" w:eastAsia="Calibri" w:hAnsi="Times New Roman" w:cs="Times New Roman"/>
          <w:sz w:val="28"/>
          <w:szCs w:val="28"/>
        </w:rPr>
        <w:t xml:space="preserve"> пункта 3, абзацем третьим пункта 10 настоящего Положения,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CD4ADF">
        <w:rPr>
          <w:rFonts w:ascii="Times New Roman" w:eastAsia="Calibri" w:hAnsi="Times New Roman" w:cs="Times New Roman"/>
          <w:sz w:val="28"/>
          <w:szCs w:val="28"/>
        </w:rPr>
        <w:t>омиссия прин</w:t>
      </w:r>
      <w:r>
        <w:rPr>
          <w:rFonts w:ascii="Times New Roman" w:eastAsia="Calibri" w:hAnsi="Times New Roman" w:cs="Times New Roman"/>
          <w:sz w:val="28"/>
          <w:szCs w:val="28"/>
        </w:rPr>
        <w:t>имает соответствующее решение, информация о котором направляется в орган местного самоуправления (муниципальный орган)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3"/>
      </w:r>
      <w:r>
        <w:rPr>
          <w:rFonts w:ascii="Times New Roman" w:eastAsia="Calibri" w:hAnsi="Times New Roman" w:cs="Times New Roman"/>
          <w:sz w:val="28"/>
          <w:szCs w:val="28"/>
        </w:rPr>
        <w:t>, в котором лицо замещает муниципальную должность.</w:t>
      </w:r>
    </w:p>
    <w:p w:rsidR="00806586" w:rsidRPr="00223915" w:rsidRDefault="00806586" w:rsidP="008065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1D3">
        <w:rPr>
          <w:rFonts w:ascii="Times New Roman" w:eastAsia="Calibri" w:hAnsi="Times New Roman" w:cs="Times New Roman"/>
          <w:sz w:val="28"/>
          <w:szCs w:val="28"/>
        </w:rPr>
        <w:t>2</w:t>
      </w:r>
      <w:r w:rsidR="008123C5">
        <w:rPr>
          <w:rFonts w:ascii="Times New Roman" w:eastAsia="Calibri" w:hAnsi="Times New Roman" w:cs="Times New Roman"/>
          <w:sz w:val="28"/>
          <w:szCs w:val="28"/>
        </w:rPr>
        <w:t>8</w:t>
      </w:r>
      <w:r w:rsidRPr="002431D3">
        <w:rPr>
          <w:rFonts w:ascii="Times New Roman" w:eastAsia="Calibri" w:hAnsi="Times New Roman" w:cs="Times New Roman"/>
          <w:sz w:val="28"/>
          <w:szCs w:val="28"/>
        </w:rPr>
        <w:t xml:space="preserve">. В случае </w:t>
      </w:r>
      <w:r w:rsidRPr="001734AC">
        <w:rPr>
          <w:rFonts w:ascii="Times New Roman" w:eastAsia="Calibri" w:hAnsi="Times New Roman" w:cs="Times New Roman"/>
          <w:sz w:val="28"/>
          <w:szCs w:val="28"/>
        </w:rPr>
        <w:t>принятия Комиссией решений, предусмотренных подпунктом 2 пункта 2</w:t>
      </w:r>
      <w:r w:rsidR="00E32C5C" w:rsidRPr="001734AC">
        <w:rPr>
          <w:rFonts w:ascii="Times New Roman" w:eastAsia="Calibri" w:hAnsi="Times New Roman" w:cs="Times New Roman"/>
          <w:sz w:val="28"/>
          <w:szCs w:val="28"/>
        </w:rPr>
        <w:t>2</w:t>
      </w:r>
      <w:r w:rsidRPr="001734AC">
        <w:rPr>
          <w:rFonts w:ascii="Times New Roman" w:eastAsia="Calibri" w:hAnsi="Times New Roman" w:cs="Times New Roman"/>
          <w:sz w:val="28"/>
          <w:szCs w:val="28"/>
        </w:rPr>
        <w:t>, пункт</w:t>
      </w:r>
      <w:r w:rsidR="0016465D">
        <w:rPr>
          <w:rFonts w:ascii="Times New Roman" w:eastAsia="Calibri" w:hAnsi="Times New Roman" w:cs="Times New Roman"/>
          <w:sz w:val="28"/>
          <w:szCs w:val="28"/>
        </w:rPr>
        <w:t>ами</w:t>
      </w:r>
      <w:r w:rsidRPr="001734A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E32C5C" w:rsidRPr="001734AC">
        <w:rPr>
          <w:rFonts w:ascii="Times New Roman" w:eastAsia="Calibri" w:hAnsi="Times New Roman" w:cs="Times New Roman"/>
          <w:sz w:val="28"/>
          <w:szCs w:val="28"/>
        </w:rPr>
        <w:t>3</w:t>
      </w:r>
      <w:r w:rsidR="0016465D">
        <w:rPr>
          <w:rFonts w:ascii="Times New Roman" w:eastAsia="Calibri" w:hAnsi="Times New Roman" w:cs="Times New Roman"/>
          <w:sz w:val="28"/>
          <w:szCs w:val="28"/>
        </w:rPr>
        <w:t xml:space="preserve"> и 24</w:t>
      </w:r>
      <w:r w:rsidRPr="001734AC">
        <w:rPr>
          <w:rFonts w:ascii="Times New Roman" w:eastAsia="Calibri" w:hAnsi="Times New Roman" w:cs="Times New Roman"/>
          <w:sz w:val="28"/>
          <w:szCs w:val="28"/>
        </w:rPr>
        <w:t>, подпунктом</w:t>
      </w:r>
      <w:r w:rsidRPr="002431D3">
        <w:rPr>
          <w:rFonts w:ascii="Times New Roman" w:eastAsia="Calibri" w:hAnsi="Times New Roman" w:cs="Times New Roman"/>
          <w:sz w:val="28"/>
          <w:szCs w:val="28"/>
        </w:rPr>
        <w:t xml:space="preserve"> 3 пункта 2</w:t>
      </w:r>
      <w:r w:rsidR="004B7C79">
        <w:rPr>
          <w:rFonts w:ascii="Times New Roman" w:eastAsia="Calibri" w:hAnsi="Times New Roman" w:cs="Times New Roman"/>
          <w:sz w:val="28"/>
          <w:szCs w:val="28"/>
        </w:rPr>
        <w:t>5</w:t>
      </w:r>
      <w:r w:rsidRPr="002431D3">
        <w:rPr>
          <w:rFonts w:ascii="Times New Roman" w:eastAsia="Calibri" w:hAnsi="Times New Roman" w:cs="Times New Roman"/>
          <w:sz w:val="28"/>
          <w:szCs w:val="28"/>
        </w:rPr>
        <w:t>, подпунктом 2</w:t>
      </w:r>
      <w:r w:rsidR="001734AC">
        <w:rPr>
          <w:rFonts w:ascii="Times New Roman" w:eastAsia="Calibri" w:hAnsi="Times New Roman" w:cs="Times New Roman"/>
          <w:sz w:val="28"/>
          <w:szCs w:val="28"/>
        </w:rPr>
        <w:t> </w:t>
      </w:r>
      <w:r w:rsidRPr="002431D3">
        <w:rPr>
          <w:rFonts w:ascii="Times New Roman" w:eastAsia="Calibri" w:hAnsi="Times New Roman" w:cs="Times New Roman"/>
          <w:sz w:val="28"/>
          <w:szCs w:val="28"/>
        </w:rPr>
        <w:t>пункта 2</w:t>
      </w:r>
      <w:r w:rsidR="004B7C79">
        <w:rPr>
          <w:rFonts w:ascii="Times New Roman" w:eastAsia="Calibri" w:hAnsi="Times New Roman" w:cs="Times New Roman"/>
          <w:sz w:val="28"/>
          <w:szCs w:val="28"/>
        </w:rPr>
        <w:t>6</w:t>
      </w:r>
      <w:r w:rsidRPr="002431D3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431D3">
        <w:rPr>
          <w:rFonts w:ascii="Times New Roman" w:eastAsia="Calibri" w:hAnsi="Times New Roman" w:cs="Times New Roman"/>
          <w:sz w:val="28"/>
          <w:szCs w:val="28"/>
        </w:rPr>
        <w:t xml:space="preserve">омиссией готовится заключение, которое направляется в </w:t>
      </w:r>
      <w:r w:rsidRPr="00223915">
        <w:rPr>
          <w:rFonts w:ascii="Times New Roman" w:eastAsia="Calibri" w:hAnsi="Times New Roman" w:cs="Times New Roman"/>
          <w:sz w:val="28"/>
          <w:szCs w:val="28"/>
        </w:rPr>
        <w:t xml:space="preserve">соответствующий орган местного самоуправления </w:t>
      </w:r>
      <w:r w:rsidR="00F0456B">
        <w:rPr>
          <w:rFonts w:ascii="Times New Roman" w:eastAsia="Calibri" w:hAnsi="Times New Roman" w:cs="Times New Roman"/>
          <w:sz w:val="28"/>
          <w:szCs w:val="28"/>
        </w:rPr>
        <w:t xml:space="preserve">(муниципальный орган) </w:t>
      </w:r>
      <w:r w:rsidRPr="00223915">
        <w:rPr>
          <w:rFonts w:ascii="Times New Roman" w:eastAsia="Calibri" w:hAnsi="Times New Roman" w:cs="Times New Roman"/>
          <w:sz w:val="28"/>
          <w:szCs w:val="28"/>
        </w:rPr>
        <w:t>для рассмотрения и принятия решения.</w:t>
      </w:r>
    </w:p>
    <w:p w:rsidR="00806586" w:rsidRPr="00B64FCA" w:rsidRDefault="00806586" w:rsidP="008065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915">
        <w:rPr>
          <w:rFonts w:ascii="Times New Roman" w:eastAsia="Calibri" w:hAnsi="Times New Roman" w:cs="Times New Roman"/>
          <w:sz w:val="28"/>
          <w:szCs w:val="28"/>
        </w:rPr>
        <w:t>2</w:t>
      </w:r>
      <w:r w:rsidR="008123C5">
        <w:rPr>
          <w:rFonts w:ascii="Times New Roman" w:eastAsia="Calibri" w:hAnsi="Times New Roman" w:cs="Times New Roman"/>
          <w:sz w:val="28"/>
          <w:szCs w:val="28"/>
        </w:rPr>
        <w:t>9</w:t>
      </w:r>
      <w:r w:rsidRPr="00223915">
        <w:rPr>
          <w:rFonts w:ascii="Times New Roman" w:eastAsia="Calibri" w:hAnsi="Times New Roman" w:cs="Times New Roman"/>
          <w:sz w:val="28"/>
          <w:szCs w:val="28"/>
        </w:rPr>
        <w:t xml:space="preserve">. Решения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23915">
        <w:rPr>
          <w:rFonts w:ascii="Times New Roman" w:eastAsia="Calibri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23915">
        <w:rPr>
          <w:rFonts w:ascii="Times New Roman" w:eastAsia="Calibri" w:hAnsi="Times New Roman" w:cs="Times New Roman"/>
          <w:sz w:val="28"/>
          <w:szCs w:val="28"/>
        </w:rPr>
        <w:t xml:space="preserve">омиссии. Все члены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223915">
        <w:rPr>
          <w:rFonts w:ascii="Times New Roman" w:eastAsia="Calibri" w:hAnsi="Times New Roman" w:cs="Times New Roman"/>
          <w:sz w:val="28"/>
          <w:szCs w:val="28"/>
        </w:rPr>
        <w:t>омиссии при</w:t>
      </w:r>
      <w:r w:rsidR="00E32C5C">
        <w:rPr>
          <w:rFonts w:ascii="Times New Roman" w:eastAsia="Calibri" w:hAnsi="Times New Roman" w:cs="Times New Roman"/>
          <w:sz w:val="28"/>
          <w:szCs w:val="28"/>
        </w:rPr>
        <w:t> </w:t>
      </w:r>
      <w:r w:rsidRPr="00223915">
        <w:rPr>
          <w:rFonts w:ascii="Times New Roman" w:eastAsia="Calibri" w:hAnsi="Times New Roman" w:cs="Times New Roman"/>
          <w:sz w:val="28"/>
          <w:szCs w:val="28"/>
        </w:rPr>
        <w:t>принятии решений обладают равными правами.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806586" w:rsidRPr="00B64FCA" w:rsidRDefault="008123C5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. Решение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оформляется протоколом, который подписывают члены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омиссии, принимавшие участие в заседании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806586" w:rsidRPr="00B64FCA" w:rsidRDefault="00E32C5C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123C5">
        <w:rPr>
          <w:rFonts w:ascii="Times New Roman" w:eastAsia="Calibri" w:hAnsi="Times New Roman" w:cs="Times New Roman"/>
          <w:sz w:val="28"/>
          <w:szCs w:val="28"/>
        </w:rPr>
        <w:t>1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 xml:space="preserve">. В протоколе заседания </w:t>
      </w:r>
      <w:r w:rsidR="00806586">
        <w:rPr>
          <w:rFonts w:ascii="Times New Roman" w:eastAsia="Calibri" w:hAnsi="Times New Roman" w:cs="Times New Roman"/>
          <w:sz w:val="28"/>
          <w:szCs w:val="28"/>
        </w:rPr>
        <w:t>К</w:t>
      </w:r>
      <w:r w:rsidR="00806586" w:rsidRPr="00B64FCA">
        <w:rPr>
          <w:rFonts w:ascii="Times New Roman" w:eastAsia="Calibri" w:hAnsi="Times New Roman" w:cs="Times New Roman"/>
          <w:sz w:val="28"/>
          <w:szCs w:val="28"/>
        </w:rPr>
        <w:t>омиссии указываются: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1) дата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омиссии, фамилии, имена, отчества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2) формулировка каждого из рассматриваемых на заседании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3) источник и дата поступления информации, содержащей основания для проведения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6) результаты голосования;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sz w:val="28"/>
          <w:szCs w:val="28"/>
        </w:rPr>
        <w:t>7) решение и обоснование его принятия.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123C5">
        <w:rPr>
          <w:rFonts w:ascii="Times New Roman" w:eastAsia="Calibri" w:hAnsi="Times New Roman" w:cs="Times New Roman"/>
          <w:sz w:val="28"/>
          <w:szCs w:val="28"/>
        </w:rPr>
        <w:t>2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Член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омиссии, несогласный с принятым решением, имеет право в</w:t>
      </w:r>
      <w:r w:rsidR="00E32C5C">
        <w:rPr>
          <w:rFonts w:ascii="Times New Roman" w:eastAsia="Calibri" w:hAnsi="Times New Roman" w:cs="Times New Roman"/>
          <w:sz w:val="28"/>
          <w:szCs w:val="28"/>
        </w:rPr>
        <w:t> 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письменном виде изложить свое мнение, которое подлежит обязательному приобщению к протоколу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F0456B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123C5">
        <w:rPr>
          <w:rFonts w:ascii="Times New Roman" w:eastAsia="Calibri" w:hAnsi="Times New Roman" w:cs="Times New Roman"/>
          <w:sz w:val="28"/>
          <w:szCs w:val="28"/>
        </w:rPr>
        <w:t>3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Выписка из протокола заседания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омиссии направляется лицу,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амещающему муниципальную должность, </w:t>
      </w:r>
      <w:r w:rsidR="007B7F78">
        <w:rPr>
          <w:rFonts w:ascii="Times New Roman" w:eastAsia="Calibri" w:hAnsi="Times New Roman" w:cs="Times New Roman"/>
          <w:sz w:val="28"/>
          <w:szCs w:val="28"/>
        </w:rPr>
        <w:t xml:space="preserve">а также в Совет депутатов </w:t>
      </w:r>
      <w:proofErr w:type="spellStart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771B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771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F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в течение трех </w:t>
      </w:r>
      <w:r w:rsidR="00F0456B">
        <w:rPr>
          <w:rFonts w:ascii="Times New Roman" w:eastAsia="Calibri" w:hAnsi="Times New Roman" w:cs="Times New Roman"/>
          <w:sz w:val="28"/>
          <w:szCs w:val="28"/>
        </w:rPr>
        <w:t xml:space="preserve">рабочих 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дней после </w:t>
      </w:r>
      <w:r w:rsidR="00F0456B">
        <w:rPr>
          <w:rFonts w:ascii="Times New Roman" w:eastAsia="Calibri" w:hAnsi="Times New Roman" w:cs="Times New Roman"/>
          <w:sz w:val="28"/>
          <w:szCs w:val="28"/>
        </w:rPr>
        <w:t>подписания протокола.</w:t>
      </w:r>
    </w:p>
    <w:p w:rsidR="00806586" w:rsidRPr="00B64FCA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123C5">
        <w:rPr>
          <w:rFonts w:ascii="Times New Roman" w:eastAsia="Calibri" w:hAnsi="Times New Roman" w:cs="Times New Roman"/>
          <w:sz w:val="28"/>
          <w:szCs w:val="28"/>
        </w:rPr>
        <w:t>4</w:t>
      </w:r>
      <w:r w:rsidRPr="00B64FCA">
        <w:rPr>
          <w:rFonts w:ascii="Times New Roman" w:eastAsia="Calibri" w:hAnsi="Times New Roman" w:cs="Times New Roman"/>
          <w:sz w:val="28"/>
          <w:szCs w:val="28"/>
        </w:rPr>
        <w:t xml:space="preserve">. Решение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806586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123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Обеспечение деятельности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334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177334">
        <w:rPr>
          <w:rFonts w:ascii="Times New Roman" w:eastAsia="Calibri" w:hAnsi="Times New Roman" w:cs="Times New Roman"/>
          <w:sz w:val="28"/>
          <w:szCs w:val="28"/>
        </w:rPr>
        <w:t>Иткульского</w:t>
      </w:r>
      <w:proofErr w:type="spellEnd"/>
      <w:r w:rsidR="00177334">
        <w:rPr>
          <w:rFonts w:ascii="Times New Roman" w:eastAsia="Calibri" w:hAnsi="Times New Roman" w:cs="Times New Roman"/>
          <w:sz w:val="28"/>
          <w:szCs w:val="28"/>
        </w:rPr>
        <w:t xml:space="preserve"> сельсовета Чулымского района Новосибирской области</w:t>
      </w:r>
    </w:p>
    <w:p w:rsidR="00806586" w:rsidRPr="00862472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1B6966" w:rsidRPr="00862472" w:rsidRDefault="001B6966" w:rsidP="008065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806586" w:rsidRPr="00862472" w:rsidRDefault="00806586" w:rsidP="00806586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06586" w:rsidRPr="004214EF" w:rsidRDefault="00806586" w:rsidP="0080658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E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806586" w:rsidRDefault="00806586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64FCA">
        <w:rPr>
          <w:rFonts w:ascii="Times New Roman" w:eastAsia="Calibri" w:hAnsi="Times New Roman" w:cs="Times New Roman"/>
          <w:bCs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B64FCA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</w:t>
      </w:r>
      <w:proofErr w:type="spellStart"/>
      <w:r w:rsidR="00177334">
        <w:rPr>
          <w:rFonts w:ascii="Times New Roman" w:eastAsia="Calibri" w:hAnsi="Times New Roman" w:cs="Times New Roman"/>
          <w:sz w:val="28"/>
          <w:szCs w:val="28"/>
          <w:lang w:eastAsia="ru-RU"/>
        </w:rPr>
        <w:t>Иткульского</w:t>
      </w:r>
      <w:proofErr w:type="spellEnd"/>
      <w:r w:rsidR="00177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="00177334" w:rsidRPr="000B3D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11899" w:rsidRDefault="00111899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1899" w:rsidRPr="00076CF6" w:rsidRDefault="00111899" w:rsidP="00111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омиссии </w:t>
      </w:r>
      <w:proofErr w:type="spellStart"/>
      <w:r w:rsidRPr="00177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Иткульского</w:t>
      </w:r>
      <w:proofErr w:type="spellEnd"/>
      <w:r w:rsidRPr="00177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1773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76CF6">
        <w:rPr>
          <w:rFonts w:ascii="Times New Roman" w:hAnsi="Times New Roman" w:cs="Times New Roman"/>
          <w:b/>
          <w:color w:val="000000"/>
        </w:rPr>
        <w:t xml:space="preserve"> 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соблюдению лицами, замещающими муниципальные должности </w:t>
      </w:r>
      <w:proofErr w:type="spellStart"/>
      <w:r w:rsidRPr="00177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Иткульского</w:t>
      </w:r>
      <w:proofErr w:type="spellEnd"/>
      <w:r w:rsidRPr="001773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 Чулымского района Новосибирской области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>, ограничений, запретов и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076CF6">
        <w:rPr>
          <w:rFonts w:ascii="Times New Roman" w:hAnsi="Times New Roman" w:cs="Times New Roman"/>
          <w:b/>
          <w:color w:val="000000"/>
          <w:sz w:val="28"/>
          <w:szCs w:val="28"/>
        </w:rPr>
        <w:t>исполнению ими обязанностей, установленных законодательством Российской Федерации о противодействии коррупции</w:t>
      </w:r>
    </w:p>
    <w:p w:rsidR="00111899" w:rsidRDefault="00111899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1899" w:rsidRDefault="00111899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 председатель комиссии – Борисовский Сергей Васильевич -  заместитель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сельсовета Чулымского  района Новосибирской области; </w:t>
      </w: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заместитель председателя комиссии – Петрова Надежда Ивановн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специалист1-ой категории 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Чулымского  района Новосибирской области;</w:t>
      </w: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  секретарь комиссии – Петрова Елена Викторовна  специалист -1-ой категории 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 сельсовета Чулымского  района Новосибирской области;</w:t>
      </w: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Шеманская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Ивановна_ - председатель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сельсовета Чулымского  района Новосибирской области;</w:t>
      </w:r>
    </w:p>
    <w:p w:rsidR="00111899" w:rsidRDefault="00111899" w:rsidP="00111899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Петрова Наталья Валентиновна -  </w:t>
      </w:r>
      <w:r>
        <w:rPr>
          <w:rFonts w:ascii="Times New Roman" w:hAnsi="Times New Roman"/>
          <w:color w:val="000000"/>
          <w:sz w:val="28"/>
          <w:szCs w:val="28"/>
        </w:rPr>
        <w:t xml:space="preserve">директор МКУК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Иткульский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КДЦ  </w:t>
      </w:r>
    </w:p>
    <w:p w:rsidR="00111899" w:rsidRDefault="00111899" w:rsidP="00806586">
      <w:pPr>
        <w:tabs>
          <w:tab w:val="left" w:pos="9638"/>
        </w:tabs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11899" w:rsidSect="0086247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6F" w:rsidRDefault="00192D6F" w:rsidP="00806586">
      <w:pPr>
        <w:spacing w:after="0" w:line="240" w:lineRule="auto"/>
      </w:pPr>
      <w:r>
        <w:separator/>
      </w:r>
    </w:p>
  </w:endnote>
  <w:endnote w:type="continuationSeparator" w:id="0">
    <w:p w:rsidR="00192D6F" w:rsidRDefault="00192D6F" w:rsidP="008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6F" w:rsidRDefault="00192D6F" w:rsidP="00806586">
      <w:pPr>
        <w:spacing w:after="0" w:line="240" w:lineRule="auto"/>
      </w:pPr>
      <w:r>
        <w:separator/>
      </w:r>
    </w:p>
  </w:footnote>
  <w:footnote w:type="continuationSeparator" w:id="0">
    <w:p w:rsidR="00192D6F" w:rsidRDefault="00192D6F" w:rsidP="00806586">
      <w:pPr>
        <w:spacing w:after="0" w:line="240" w:lineRule="auto"/>
      </w:pPr>
      <w:r>
        <w:continuationSeparator/>
      </w:r>
    </w:p>
  </w:footnote>
  <w:footnote w:id="1">
    <w:p w:rsidR="00806586" w:rsidRPr="00954204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54204">
        <w:rPr>
          <w:rStyle w:val="a5"/>
          <w:rFonts w:ascii="Times New Roman" w:hAnsi="Times New Roman" w:cs="Times New Roman"/>
        </w:rPr>
        <w:footnoteRef/>
      </w:r>
      <w:r w:rsidR="001E727D">
        <w:rPr>
          <w:rFonts w:ascii="Times New Roman" w:hAnsi="Times New Roman" w:cs="Times New Roman"/>
        </w:rPr>
        <w:t> </w:t>
      </w:r>
      <w:r w:rsidRPr="00954204">
        <w:rPr>
          <w:rFonts w:ascii="Times New Roman" w:hAnsi="Times New Roman" w:cs="Times New Roman"/>
        </w:rPr>
        <w:t>Полномочия комиссии могут быть расширены. К примеру, дополнены полномочием по</w:t>
      </w:r>
      <w:r w:rsidR="001E727D">
        <w:rPr>
          <w:rFonts w:ascii="Times New Roman" w:hAnsi="Times New Roman" w:cs="Times New Roman"/>
        </w:rPr>
        <w:t> </w:t>
      </w:r>
      <w:r w:rsidRPr="00954204">
        <w:rPr>
          <w:rFonts w:ascii="Times New Roman" w:hAnsi="Times New Roman" w:cs="Times New Roman"/>
        </w:rPr>
        <w:t>рассмотрению иных вопросов в сфере противодействия коррупции: обсуждение проектов актов, программ и</w:t>
      </w:r>
      <w:r w:rsidR="001E727D">
        <w:rPr>
          <w:rFonts w:ascii="Times New Roman" w:hAnsi="Times New Roman" w:cs="Times New Roman"/>
        </w:rPr>
        <w:t> </w:t>
      </w:r>
      <w:r w:rsidRPr="00954204">
        <w:rPr>
          <w:rFonts w:ascii="Times New Roman" w:hAnsi="Times New Roman" w:cs="Times New Roman"/>
        </w:rPr>
        <w:t>планов по указанной тематике.</w:t>
      </w:r>
    </w:p>
  </w:footnote>
  <w:footnote w:id="2">
    <w:p w:rsidR="00806586" w:rsidRPr="00200AC8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54204">
        <w:rPr>
          <w:rStyle w:val="a5"/>
          <w:rFonts w:ascii="Times New Roman" w:hAnsi="Times New Roman" w:cs="Times New Roman"/>
        </w:rPr>
        <w:footnoteRef/>
      </w:r>
      <w:r w:rsidRPr="009542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Согласно указанному Федеральному закону з</w:t>
      </w:r>
      <w:r w:rsidRPr="00200AC8">
        <w:rPr>
          <w:rFonts w:ascii="Times New Roman" w:hAnsi="Times New Roman" w:cs="Times New Roman"/>
        </w:rPr>
        <w:t>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806586" w:rsidRPr="00200AC8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00AC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 </w:t>
      </w:r>
      <w:r w:rsidRPr="00200AC8">
        <w:rPr>
          <w:rFonts w:ascii="Times New Roman" w:hAnsi="Times New Roman" w:cs="Times New Roman"/>
        </w:rPr>
        <w:t>лицам, замещающим (занимающим)</w:t>
      </w:r>
      <w:r>
        <w:rPr>
          <w:rFonts w:ascii="Times New Roman" w:hAnsi="Times New Roman" w:cs="Times New Roman"/>
        </w:rPr>
        <w:t xml:space="preserve"> </w:t>
      </w:r>
      <w:r w:rsidRPr="00200AC8">
        <w:rPr>
          <w:rFonts w:ascii="Times New Roman" w:hAnsi="Times New Roman" w:cs="Times New Roman"/>
        </w:rPr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06586" w:rsidRPr="00200AC8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00A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</w:t>
      </w:r>
      <w:r w:rsidRPr="00200AC8">
        <w:rPr>
          <w:rFonts w:ascii="Times New Roman" w:hAnsi="Times New Roman" w:cs="Times New Roman"/>
        </w:rPr>
        <w:t>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</w:t>
      </w:r>
      <w:r w:rsidR="001E727D">
        <w:rPr>
          <w:rFonts w:ascii="Times New Roman" w:hAnsi="Times New Roman" w:cs="Times New Roman"/>
        </w:rPr>
        <w:t> </w:t>
      </w:r>
      <w:r w:rsidRPr="00200AC8">
        <w:rPr>
          <w:rFonts w:ascii="Times New Roman" w:hAnsi="Times New Roman" w:cs="Times New Roman"/>
        </w:rPr>
        <w:t>представительных органах муниципальных районов и городских округов;</w:t>
      </w:r>
    </w:p>
    <w:p w:rsidR="00806586" w:rsidRPr="00200AC8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00A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</w:t>
      </w:r>
      <w:r w:rsidRPr="00200AC8">
        <w:rPr>
          <w:rFonts w:ascii="Times New Roman" w:hAnsi="Times New Roman" w:cs="Times New Roman"/>
        </w:rPr>
        <w:t>супругам и несовершеннолетним детям указанных лиц</w:t>
      </w:r>
      <w:r>
        <w:rPr>
          <w:rFonts w:ascii="Times New Roman" w:hAnsi="Times New Roman" w:cs="Times New Roman"/>
        </w:rPr>
        <w:t>.</w:t>
      </w:r>
    </w:p>
  </w:footnote>
  <w:footnote w:id="3">
    <w:p w:rsidR="00806586" w:rsidRPr="00E05592" w:rsidRDefault="00806586" w:rsidP="005608F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05592">
        <w:rPr>
          <w:rStyle w:val="a5"/>
          <w:rFonts w:ascii="Times New Roman" w:hAnsi="Times New Roman" w:cs="Times New Roman"/>
        </w:rPr>
        <w:footnoteRef/>
      </w:r>
      <w:r w:rsidR="005608F2">
        <w:rPr>
          <w:rFonts w:ascii="Times New Roman" w:hAnsi="Times New Roman" w:cs="Times New Roman"/>
        </w:rPr>
        <w:t> </w:t>
      </w:r>
      <w:r w:rsidRPr="00E05592">
        <w:rPr>
          <w:rFonts w:ascii="Times New Roman" w:hAnsi="Times New Roman" w:cs="Times New Roman"/>
        </w:rPr>
        <w:t xml:space="preserve">Указывается в случае, если муниципальные должности замещаются в избирательной комиссии муниципального образования.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6"/>
    <w:rsid w:val="00014251"/>
    <w:rsid w:val="000531DF"/>
    <w:rsid w:val="0007398B"/>
    <w:rsid w:val="00075214"/>
    <w:rsid w:val="00083821"/>
    <w:rsid w:val="000A40B1"/>
    <w:rsid w:val="000D1148"/>
    <w:rsid w:val="000D52B7"/>
    <w:rsid w:val="000D57D4"/>
    <w:rsid w:val="00111899"/>
    <w:rsid w:val="00122159"/>
    <w:rsid w:val="0012666D"/>
    <w:rsid w:val="00137EB1"/>
    <w:rsid w:val="00154F13"/>
    <w:rsid w:val="00156959"/>
    <w:rsid w:val="0016465D"/>
    <w:rsid w:val="001734AC"/>
    <w:rsid w:val="00173A49"/>
    <w:rsid w:val="00173D95"/>
    <w:rsid w:val="001769A9"/>
    <w:rsid w:val="00177334"/>
    <w:rsid w:val="00192D6F"/>
    <w:rsid w:val="001B6966"/>
    <w:rsid w:val="001E727D"/>
    <w:rsid w:val="001F4506"/>
    <w:rsid w:val="001F4ECB"/>
    <w:rsid w:val="00200BA4"/>
    <w:rsid w:val="002049E7"/>
    <w:rsid w:val="00215DD0"/>
    <w:rsid w:val="00225D8F"/>
    <w:rsid w:val="00235F95"/>
    <w:rsid w:val="00250ED4"/>
    <w:rsid w:val="0025650E"/>
    <w:rsid w:val="002743DD"/>
    <w:rsid w:val="00280985"/>
    <w:rsid w:val="00287407"/>
    <w:rsid w:val="002B4466"/>
    <w:rsid w:val="002B5837"/>
    <w:rsid w:val="002C0F3F"/>
    <w:rsid w:val="002C1C73"/>
    <w:rsid w:val="002E7C20"/>
    <w:rsid w:val="00316662"/>
    <w:rsid w:val="00325B93"/>
    <w:rsid w:val="00342FB8"/>
    <w:rsid w:val="003A03DD"/>
    <w:rsid w:val="003B23A8"/>
    <w:rsid w:val="003D33A8"/>
    <w:rsid w:val="003D4693"/>
    <w:rsid w:val="003D777D"/>
    <w:rsid w:val="003E03A2"/>
    <w:rsid w:val="003E4B28"/>
    <w:rsid w:val="00435956"/>
    <w:rsid w:val="00455120"/>
    <w:rsid w:val="004701DC"/>
    <w:rsid w:val="00476463"/>
    <w:rsid w:val="00486AEC"/>
    <w:rsid w:val="004A654C"/>
    <w:rsid w:val="004B7C79"/>
    <w:rsid w:val="004C3133"/>
    <w:rsid w:val="004F38D3"/>
    <w:rsid w:val="00524ADA"/>
    <w:rsid w:val="005608F2"/>
    <w:rsid w:val="00594611"/>
    <w:rsid w:val="005A3B17"/>
    <w:rsid w:val="005A4864"/>
    <w:rsid w:val="005C4E19"/>
    <w:rsid w:val="005D48CD"/>
    <w:rsid w:val="005E5D22"/>
    <w:rsid w:val="006065CA"/>
    <w:rsid w:val="00613BA5"/>
    <w:rsid w:val="00617030"/>
    <w:rsid w:val="00652DBE"/>
    <w:rsid w:val="00671305"/>
    <w:rsid w:val="006862A4"/>
    <w:rsid w:val="00686B75"/>
    <w:rsid w:val="006B14DC"/>
    <w:rsid w:val="006B14F1"/>
    <w:rsid w:val="006C45D9"/>
    <w:rsid w:val="006E1699"/>
    <w:rsid w:val="00714955"/>
    <w:rsid w:val="00722EE3"/>
    <w:rsid w:val="00724AAC"/>
    <w:rsid w:val="00741035"/>
    <w:rsid w:val="00771B46"/>
    <w:rsid w:val="007A6693"/>
    <w:rsid w:val="007B7F78"/>
    <w:rsid w:val="007C4CDC"/>
    <w:rsid w:val="007C5043"/>
    <w:rsid w:val="007F1D12"/>
    <w:rsid w:val="008033BF"/>
    <w:rsid w:val="00806586"/>
    <w:rsid w:val="008123C5"/>
    <w:rsid w:val="00816A47"/>
    <w:rsid w:val="00823FDD"/>
    <w:rsid w:val="00862472"/>
    <w:rsid w:val="00864CAF"/>
    <w:rsid w:val="00893264"/>
    <w:rsid w:val="0089392D"/>
    <w:rsid w:val="00897412"/>
    <w:rsid w:val="008B2955"/>
    <w:rsid w:val="008C4ADB"/>
    <w:rsid w:val="008E6C17"/>
    <w:rsid w:val="00943ECD"/>
    <w:rsid w:val="009574F2"/>
    <w:rsid w:val="00961002"/>
    <w:rsid w:val="00970397"/>
    <w:rsid w:val="0098103A"/>
    <w:rsid w:val="009A2AC3"/>
    <w:rsid w:val="009C42C7"/>
    <w:rsid w:val="009D08BE"/>
    <w:rsid w:val="00A13E4B"/>
    <w:rsid w:val="00A20191"/>
    <w:rsid w:val="00A20E6A"/>
    <w:rsid w:val="00A23FE5"/>
    <w:rsid w:val="00A67D8B"/>
    <w:rsid w:val="00A7704C"/>
    <w:rsid w:val="00A853E5"/>
    <w:rsid w:val="00AA2D6A"/>
    <w:rsid w:val="00AA57D9"/>
    <w:rsid w:val="00AC07DE"/>
    <w:rsid w:val="00AC13DB"/>
    <w:rsid w:val="00AF461A"/>
    <w:rsid w:val="00B22CEF"/>
    <w:rsid w:val="00B27A96"/>
    <w:rsid w:val="00B4006A"/>
    <w:rsid w:val="00B42AA3"/>
    <w:rsid w:val="00B6773D"/>
    <w:rsid w:val="00B67AAC"/>
    <w:rsid w:val="00B85F30"/>
    <w:rsid w:val="00BC145B"/>
    <w:rsid w:val="00C057E9"/>
    <w:rsid w:val="00C11896"/>
    <w:rsid w:val="00C37DAD"/>
    <w:rsid w:val="00C735C7"/>
    <w:rsid w:val="00C97181"/>
    <w:rsid w:val="00CD45F9"/>
    <w:rsid w:val="00CE0691"/>
    <w:rsid w:val="00CE7E81"/>
    <w:rsid w:val="00D47891"/>
    <w:rsid w:val="00D658C0"/>
    <w:rsid w:val="00D74C3B"/>
    <w:rsid w:val="00DA0946"/>
    <w:rsid w:val="00DB4729"/>
    <w:rsid w:val="00DD73A6"/>
    <w:rsid w:val="00DE1545"/>
    <w:rsid w:val="00E216FD"/>
    <w:rsid w:val="00E32C5C"/>
    <w:rsid w:val="00E544DA"/>
    <w:rsid w:val="00E7231C"/>
    <w:rsid w:val="00E840C4"/>
    <w:rsid w:val="00F0456B"/>
    <w:rsid w:val="00F260CC"/>
    <w:rsid w:val="00F323F7"/>
    <w:rsid w:val="00F516F3"/>
    <w:rsid w:val="00F66BC7"/>
    <w:rsid w:val="00F80CA7"/>
    <w:rsid w:val="00F91A35"/>
    <w:rsid w:val="00F92030"/>
    <w:rsid w:val="00FB1995"/>
    <w:rsid w:val="00FC265C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065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58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06586"/>
    <w:rPr>
      <w:vertAlign w:val="superscript"/>
    </w:rPr>
  </w:style>
  <w:style w:type="paragraph" w:styleId="a6">
    <w:name w:val="No Spacing"/>
    <w:uiPriority w:val="1"/>
    <w:qFormat/>
    <w:rsid w:val="00806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9E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42A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A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A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AA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A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065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58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06586"/>
    <w:rPr>
      <w:vertAlign w:val="superscript"/>
    </w:rPr>
  </w:style>
  <w:style w:type="paragraph" w:styleId="a6">
    <w:name w:val="No Spacing"/>
    <w:uiPriority w:val="1"/>
    <w:qFormat/>
    <w:rsid w:val="00806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9E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42A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A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A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AA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A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C9E1-2517-4029-AA76-58352906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Максим Николаевич</dc:creator>
  <cp:keywords/>
  <dc:description/>
  <cp:lastModifiedBy>User</cp:lastModifiedBy>
  <cp:revision>77</cp:revision>
  <cp:lastPrinted>2021-08-10T09:29:00Z</cp:lastPrinted>
  <dcterms:created xsi:type="dcterms:W3CDTF">2021-05-28T09:12:00Z</dcterms:created>
  <dcterms:modified xsi:type="dcterms:W3CDTF">2021-08-10T09:30:00Z</dcterms:modified>
</cp:coreProperties>
</file>