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2C" w:rsidRPr="002B1767" w:rsidRDefault="0055512C" w:rsidP="00573966">
      <w:pPr>
        <w:jc w:val="right"/>
        <w:rPr>
          <w:sz w:val="16"/>
          <w:szCs w:val="16"/>
        </w:rPr>
      </w:pPr>
      <w:bookmarkStart w:id="0" w:name="0"/>
      <w:bookmarkEnd w:id="0"/>
    </w:p>
    <w:p w:rsidR="0055512C" w:rsidRPr="002B1767" w:rsidRDefault="0055512C" w:rsidP="00573966">
      <w:pPr>
        <w:jc w:val="right"/>
        <w:rPr>
          <w:sz w:val="16"/>
          <w:szCs w:val="16"/>
        </w:rPr>
      </w:pPr>
    </w:p>
    <w:p w:rsidR="0055512C" w:rsidRPr="002B1767" w:rsidRDefault="0055512C" w:rsidP="00573966">
      <w:pPr>
        <w:tabs>
          <w:tab w:val="left" w:pos="8520"/>
        </w:tabs>
        <w:ind w:right="21" w:firstLine="709"/>
        <w:jc w:val="center"/>
        <w:rPr>
          <w:rFonts w:ascii="Times New Roman" w:hAnsi="Times New Roman" w:cs="Times New Roman"/>
          <w:sz w:val="28"/>
          <w:szCs w:val="28"/>
        </w:rPr>
      </w:pPr>
      <w:r w:rsidRPr="002B1767">
        <w:rPr>
          <w:rFonts w:ascii="Times New Roman" w:hAnsi="Times New Roman" w:cs="Times New Roman"/>
          <w:b/>
          <w:sz w:val="28"/>
          <w:szCs w:val="28"/>
        </w:rPr>
        <w:t>АДМИНИСТРАЦИЯ</w:t>
      </w:r>
    </w:p>
    <w:p w:rsidR="0055512C" w:rsidRPr="002B1767" w:rsidRDefault="0055512C" w:rsidP="00573966">
      <w:pPr>
        <w:tabs>
          <w:tab w:val="left" w:pos="8520"/>
        </w:tabs>
        <w:ind w:right="21" w:firstLine="709"/>
        <w:jc w:val="center"/>
        <w:rPr>
          <w:rFonts w:ascii="Times New Roman" w:hAnsi="Times New Roman" w:cs="Times New Roman"/>
          <w:b/>
          <w:sz w:val="28"/>
          <w:szCs w:val="28"/>
        </w:rPr>
      </w:pPr>
      <w:r w:rsidRPr="002B1767">
        <w:rPr>
          <w:rFonts w:ascii="Times New Roman" w:hAnsi="Times New Roman" w:cs="Times New Roman"/>
          <w:b/>
          <w:sz w:val="28"/>
          <w:szCs w:val="28"/>
        </w:rPr>
        <w:t>ИТКУЛЬСКОГО СЕЛЬСОВЕТА</w:t>
      </w:r>
    </w:p>
    <w:p w:rsidR="0055512C" w:rsidRPr="002B1767" w:rsidRDefault="0055512C" w:rsidP="00573966">
      <w:pPr>
        <w:tabs>
          <w:tab w:val="left" w:pos="8520"/>
        </w:tabs>
        <w:ind w:right="21" w:firstLine="709"/>
        <w:jc w:val="center"/>
        <w:rPr>
          <w:rFonts w:ascii="Times New Roman" w:hAnsi="Times New Roman" w:cs="Times New Roman"/>
          <w:b/>
          <w:sz w:val="28"/>
          <w:szCs w:val="28"/>
        </w:rPr>
      </w:pPr>
      <w:r w:rsidRPr="002B1767">
        <w:rPr>
          <w:rFonts w:ascii="Times New Roman" w:hAnsi="Times New Roman" w:cs="Times New Roman"/>
          <w:b/>
          <w:sz w:val="28"/>
          <w:szCs w:val="28"/>
        </w:rPr>
        <w:t>ЧУЛЫМСКОГО РАЙОНА НОВОСИБИРСКОЙ ОБЛАСТИ</w:t>
      </w:r>
    </w:p>
    <w:p w:rsidR="0055512C" w:rsidRPr="002B1767" w:rsidRDefault="0055512C" w:rsidP="00573966">
      <w:pPr>
        <w:tabs>
          <w:tab w:val="left" w:pos="8520"/>
        </w:tabs>
        <w:ind w:right="21"/>
        <w:jc w:val="center"/>
        <w:rPr>
          <w:rFonts w:ascii="Times New Roman" w:hAnsi="Times New Roman" w:cs="Times New Roman"/>
          <w:sz w:val="28"/>
          <w:szCs w:val="28"/>
        </w:rPr>
      </w:pPr>
    </w:p>
    <w:p w:rsidR="0055512C" w:rsidRPr="002B1767" w:rsidRDefault="003B4FF5" w:rsidP="00573966">
      <w:pPr>
        <w:ind w:right="21" w:firstLine="709"/>
        <w:jc w:val="center"/>
        <w:rPr>
          <w:rFonts w:ascii="Times New Roman" w:hAnsi="Times New Roman" w:cs="Times New Roman"/>
          <w:sz w:val="28"/>
          <w:szCs w:val="28"/>
        </w:rPr>
      </w:pPr>
      <w:r w:rsidRPr="002B1767">
        <w:rPr>
          <w:rFonts w:ascii="Times New Roman" w:hAnsi="Times New Roman" w:cs="Times New Roman"/>
          <w:b/>
          <w:sz w:val="32"/>
          <w:szCs w:val="32"/>
        </w:rPr>
        <w:t>ПОСТАНОВЛЕНИЕ</w:t>
      </w:r>
    </w:p>
    <w:p w:rsidR="0055512C" w:rsidRPr="002B1767" w:rsidRDefault="0055512C" w:rsidP="00573966">
      <w:pPr>
        <w:tabs>
          <w:tab w:val="left" w:pos="8741"/>
        </w:tabs>
        <w:ind w:right="21"/>
        <w:jc w:val="both"/>
        <w:rPr>
          <w:rFonts w:ascii="Times New Roman" w:hAnsi="Times New Roman" w:cs="Times New Roman"/>
          <w:sz w:val="28"/>
          <w:szCs w:val="28"/>
        </w:rPr>
      </w:pPr>
    </w:p>
    <w:p w:rsidR="0055512C" w:rsidRPr="002B1767" w:rsidRDefault="005523C0" w:rsidP="00573966">
      <w:pPr>
        <w:tabs>
          <w:tab w:val="left" w:pos="8741"/>
        </w:tabs>
        <w:ind w:right="21"/>
        <w:rPr>
          <w:rFonts w:ascii="Times New Roman" w:hAnsi="Times New Roman" w:cs="Times New Roman"/>
          <w:sz w:val="28"/>
          <w:szCs w:val="28"/>
        </w:rPr>
      </w:pPr>
      <w:r w:rsidRPr="002B1767">
        <w:rPr>
          <w:rFonts w:ascii="Times New Roman" w:hAnsi="Times New Roman" w:cs="Times New Roman"/>
          <w:sz w:val="28"/>
          <w:szCs w:val="28"/>
        </w:rPr>
        <w:t>2</w:t>
      </w:r>
      <w:r w:rsidR="0055512C" w:rsidRPr="002B1767">
        <w:rPr>
          <w:rFonts w:ascii="Times New Roman" w:hAnsi="Times New Roman" w:cs="Times New Roman"/>
          <w:sz w:val="28"/>
          <w:szCs w:val="28"/>
        </w:rPr>
        <w:t xml:space="preserve">4.02.2014                                  с.Новоиткульское                                 № </w:t>
      </w:r>
      <w:r w:rsidRPr="002B1767">
        <w:rPr>
          <w:rFonts w:ascii="Times New Roman" w:hAnsi="Times New Roman" w:cs="Times New Roman"/>
          <w:sz w:val="28"/>
          <w:szCs w:val="28"/>
        </w:rPr>
        <w:t>15</w:t>
      </w:r>
    </w:p>
    <w:p w:rsidR="0055512C" w:rsidRPr="002B1767" w:rsidRDefault="0055512C" w:rsidP="00573966">
      <w:pPr>
        <w:tabs>
          <w:tab w:val="left" w:pos="8741"/>
        </w:tabs>
        <w:ind w:right="21"/>
        <w:jc w:val="center"/>
        <w:rPr>
          <w:rFonts w:ascii="Times New Roman" w:hAnsi="Times New Roman" w:cs="Times New Roman"/>
          <w:sz w:val="28"/>
          <w:szCs w:val="28"/>
        </w:rPr>
      </w:pPr>
    </w:p>
    <w:p w:rsidR="003B4FF5" w:rsidRPr="00B0752A" w:rsidRDefault="003B4FF5"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О</w:t>
      </w:r>
      <w:r w:rsidRPr="002B1767">
        <w:rPr>
          <w:rFonts w:ascii="Times New Roman" w:eastAsia="Times New Roman" w:hAnsi="Times New Roman" w:cs="Times New Roman"/>
          <w:sz w:val="28"/>
          <w:szCs w:val="28"/>
          <w:lang w:eastAsia="ru-RU"/>
        </w:rPr>
        <w:t xml:space="preserve"> создании </w:t>
      </w:r>
      <w:r w:rsidRPr="00B0752A">
        <w:rPr>
          <w:rFonts w:ascii="Times New Roman" w:eastAsia="Times New Roman" w:hAnsi="Times New Roman" w:cs="Times New Roman"/>
          <w:sz w:val="28"/>
          <w:szCs w:val="28"/>
          <w:lang w:eastAsia="ru-RU"/>
        </w:rPr>
        <w:t xml:space="preserve"> единой комиссии по осуществлению закупок товаров, работ, услуг для обеспечения нужд </w:t>
      </w:r>
      <w:r w:rsidRPr="002B1767">
        <w:rPr>
          <w:rFonts w:ascii="Times New Roman" w:eastAsia="Times New Roman" w:hAnsi="Times New Roman" w:cs="Times New Roman"/>
          <w:sz w:val="28"/>
          <w:szCs w:val="28"/>
          <w:lang w:eastAsia="ru-RU"/>
        </w:rPr>
        <w:t>Иткульского сельсовета Чулымского района Новосибирской области</w:t>
      </w:r>
    </w:p>
    <w:p w:rsidR="00662D6B" w:rsidRPr="00662D6B" w:rsidRDefault="003B4FF5"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662D6B" w:rsidRPr="00662D6B" w:rsidRDefault="00662D6B" w:rsidP="00573966">
      <w:pPr>
        <w:spacing w:before="100" w:beforeAutospacing="1" w:after="100" w:afterAutospacing="1" w:line="240" w:lineRule="auto"/>
        <w:rPr>
          <w:rFonts w:ascii="Times New Roman" w:eastAsia="Times New Roman" w:hAnsi="Times New Roman" w:cs="Times New Roman"/>
          <w:sz w:val="28"/>
          <w:szCs w:val="28"/>
          <w:lang w:eastAsia="ru-RU"/>
        </w:rPr>
      </w:pPr>
      <w:r w:rsidRPr="00662D6B">
        <w:rPr>
          <w:rFonts w:ascii="Times New Roman" w:eastAsia="Times New Roman" w:hAnsi="Times New Roman" w:cs="Times New Roman"/>
          <w:sz w:val="28"/>
          <w:szCs w:val="28"/>
          <w:lang w:eastAsia="ru-RU"/>
        </w:rPr>
        <w:t xml:space="preserve">1. Создать Единую комиссию по размещению заказов путем проведения открытых конкурсов, аукционов в электронной форме и запросов котировок цен на поставки товаров, выполнение работ, оказание услуг для нужд </w:t>
      </w:r>
      <w:r w:rsidRPr="002B1767">
        <w:rPr>
          <w:rFonts w:ascii="Times New Roman" w:eastAsia="Times New Roman" w:hAnsi="Times New Roman" w:cs="Times New Roman"/>
          <w:sz w:val="28"/>
          <w:szCs w:val="28"/>
          <w:lang w:eastAsia="ru-RU"/>
        </w:rPr>
        <w:t>Иткульского сельсовета Чулымского района Новосибирской области</w:t>
      </w:r>
      <w:r w:rsidR="0040080E" w:rsidRPr="002B1767">
        <w:rPr>
          <w:rFonts w:ascii="Times New Roman" w:eastAsia="Times New Roman" w:hAnsi="Times New Roman" w:cs="Times New Roman"/>
          <w:sz w:val="28"/>
          <w:szCs w:val="28"/>
          <w:lang w:eastAsia="ru-RU"/>
        </w:rPr>
        <w:t>.</w:t>
      </w:r>
    </w:p>
    <w:p w:rsidR="00662D6B" w:rsidRPr="00662D6B" w:rsidRDefault="00662D6B" w:rsidP="00573966">
      <w:pPr>
        <w:spacing w:before="100" w:beforeAutospacing="1" w:after="0" w:line="240" w:lineRule="auto"/>
        <w:rPr>
          <w:rFonts w:ascii="Times New Roman" w:eastAsia="Times New Roman" w:hAnsi="Times New Roman" w:cs="Times New Roman"/>
          <w:sz w:val="28"/>
          <w:szCs w:val="28"/>
          <w:lang w:eastAsia="ru-RU"/>
        </w:rPr>
      </w:pPr>
      <w:r w:rsidRPr="00662D6B">
        <w:rPr>
          <w:rFonts w:ascii="Times New Roman" w:eastAsia="Times New Roman" w:hAnsi="Times New Roman" w:cs="Times New Roman"/>
          <w:sz w:val="28"/>
          <w:szCs w:val="28"/>
          <w:lang w:eastAsia="ru-RU"/>
        </w:rPr>
        <w:t>2. Утвердить:</w:t>
      </w:r>
      <w:r w:rsidR="003B4FF5" w:rsidRPr="002B1767">
        <w:rPr>
          <w:rFonts w:ascii="Times New Roman" w:eastAsia="Times New Roman" w:hAnsi="Times New Roman" w:cs="Times New Roman"/>
          <w:sz w:val="28"/>
          <w:szCs w:val="28"/>
          <w:lang w:eastAsia="ru-RU"/>
        </w:rPr>
        <w:t xml:space="preserve"> С</w:t>
      </w:r>
      <w:r w:rsidRPr="00662D6B">
        <w:rPr>
          <w:rFonts w:ascii="Times New Roman" w:eastAsia="Times New Roman" w:hAnsi="Times New Roman" w:cs="Times New Roman"/>
          <w:sz w:val="28"/>
          <w:szCs w:val="28"/>
          <w:lang w:eastAsia="ru-RU"/>
        </w:rPr>
        <w:t>остав Единой комиссии согласно </w:t>
      </w:r>
      <w:hyperlink r:id="rId5" w:anchor="1000" w:history="1">
        <w:r w:rsidRPr="00662D6B">
          <w:rPr>
            <w:rFonts w:ascii="Times New Roman" w:eastAsia="Times New Roman" w:hAnsi="Times New Roman" w:cs="Times New Roman"/>
            <w:sz w:val="28"/>
            <w:szCs w:val="28"/>
            <w:u w:val="single"/>
            <w:lang w:eastAsia="ru-RU"/>
          </w:rPr>
          <w:t>приложению № 1</w:t>
        </w:r>
      </w:hyperlink>
      <w:r w:rsidRPr="00662D6B">
        <w:rPr>
          <w:rFonts w:ascii="Times New Roman" w:eastAsia="Times New Roman" w:hAnsi="Times New Roman" w:cs="Times New Roman"/>
          <w:sz w:val="28"/>
          <w:szCs w:val="28"/>
          <w:lang w:eastAsia="ru-RU"/>
        </w:rPr>
        <w:t>;</w:t>
      </w:r>
    </w:p>
    <w:p w:rsidR="00662D6B" w:rsidRPr="00662D6B" w:rsidRDefault="00662D6B" w:rsidP="00573966">
      <w:pPr>
        <w:spacing w:after="100" w:afterAutospacing="1" w:line="240" w:lineRule="auto"/>
        <w:rPr>
          <w:rFonts w:ascii="Times New Roman" w:eastAsia="Times New Roman" w:hAnsi="Times New Roman" w:cs="Times New Roman"/>
          <w:sz w:val="28"/>
          <w:szCs w:val="28"/>
          <w:lang w:eastAsia="ru-RU"/>
        </w:rPr>
      </w:pPr>
      <w:r w:rsidRPr="00662D6B">
        <w:rPr>
          <w:rFonts w:ascii="Times New Roman" w:eastAsia="Times New Roman" w:hAnsi="Times New Roman" w:cs="Times New Roman"/>
          <w:sz w:val="28"/>
          <w:szCs w:val="28"/>
          <w:lang w:eastAsia="ru-RU"/>
        </w:rPr>
        <w:t>Порядок работы Единой комиссии согласно </w:t>
      </w:r>
      <w:hyperlink r:id="rId6" w:anchor="2000" w:history="1">
        <w:r w:rsidRPr="00662D6B">
          <w:rPr>
            <w:rFonts w:ascii="Times New Roman" w:eastAsia="Times New Roman" w:hAnsi="Times New Roman" w:cs="Times New Roman"/>
            <w:sz w:val="28"/>
            <w:szCs w:val="28"/>
            <w:u w:val="single"/>
            <w:lang w:eastAsia="ru-RU"/>
          </w:rPr>
          <w:t>Приложению № 2</w:t>
        </w:r>
      </w:hyperlink>
      <w:r w:rsidRPr="00662D6B">
        <w:rPr>
          <w:rFonts w:ascii="Times New Roman" w:eastAsia="Times New Roman" w:hAnsi="Times New Roman" w:cs="Times New Roman"/>
          <w:sz w:val="28"/>
          <w:szCs w:val="28"/>
          <w:lang w:eastAsia="ru-RU"/>
        </w:rPr>
        <w:t>.</w:t>
      </w:r>
    </w:p>
    <w:p w:rsidR="00662D6B" w:rsidRPr="00662D6B" w:rsidRDefault="00662D6B" w:rsidP="00573966">
      <w:pPr>
        <w:spacing w:before="100" w:beforeAutospacing="1" w:after="100" w:afterAutospacing="1" w:line="240" w:lineRule="auto"/>
        <w:rPr>
          <w:rFonts w:ascii="Times New Roman" w:eastAsia="Times New Roman" w:hAnsi="Times New Roman" w:cs="Times New Roman"/>
          <w:sz w:val="28"/>
          <w:szCs w:val="28"/>
          <w:lang w:eastAsia="ru-RU"/>
        </w:rPr>
      </w:pPr>
      <w:r w:rsidRPr="00662D6B">
        <w:rPr>
          <w:rFonts w:ascii="Times New Roman" w:eastAsia="Times New Roman" w:hAnsi="Times New Roman" w:cs="Times New Roman"/>
          <w:sz w:val="28"/>
          <w:szCs w:val="28"/>
          <w:lang w:eastAsia="ru-RU"/>
        </w:rPr>
        <w:t>3. При размещении заказа Единой комиссии обеспечить проведение открытых конкурсов, аукционов в электронной форме (далее - аукцион), запросов котировок цен на поставки товаров, выполнение работ, оказание услуг в соответствии с требованиями законодательства Российской Федерации.</w:t>
      </w:r>
    </w:p>
    <w:p w:rsidR="00662D6B" w:rsidRPr="00662D6B" w:rsidRDefault="00662D6B" w:rsidP="00573966">
      <w:pPr>
        <w:spacing w:before="100" w:beforeAutospacing="1" w:after="100" w:afterAutospacing="1" w:line="240" w:lineRule="auto"/>
        <w:rPr>
          <w:rFonts w:ascii="Times New Roman" w:eastAsia="Times New Roman" w:hAnsi="Times New Roman" w:cs="Times New Roman"/>
          <w:sz w:val="28"/>
          <w:szCs w:val="28"/>
          <w:lang w:eastAsia="ru-RU"/>
        </w:rPr>
      </w:pPr>
      <w:r w:rsidRPr="00662D6B">
        <w:rPr>
          <w:rFonts w:ascii="Times New Roman" w:eastAsia="Times New Roman" w:hAnsi="Times New Roman" w:cs="Times New Roman"/>
          <w:sz w:val="28"/>
          <w:szCs w:val="28"/>
          <w:lang w:eastAsia="ru-RU"/>
        </w:rPr>
        <w:t xml:space="preserve">4. Предоставить право подписания уведомлений об отказе от проведения открытого конкурса (аукциона) всем участникам размещения заказа, подавшим заявки на участие в конкурсе (аукционе); уведомлений о принятых комиссией решениях участникам размещения заказа, подавшим заявки на участие в конкурсе (аукционе) и признанным участниками конкурса (аукциона), и участникам конкурса (аукциона), подавшим заявки на участие в конкурсе (аукционе) и не допущенным к участию в конкурсе (аукционе); уведомлений о внесении изменений в конкурсную документацию (документацию об аукционе), которая была предоставлена участникам </w:t>
      </w:r>
      <w:r w:rsidRPr="00662D6B">
        <w:rPr>
          <w:rFonts w:ascii="Times New Roman" w:eastAsia="Times New Roman" w:hAnsi="Times New Roman" w:cs="Times New Roman"/>
          <w:sz w:val="28"/>
          <w:szCs w:val="28"/>
          <w:lang w:eastAsia="ru-RU"/>
        </w:rPr>
        <w:lastRenderedPageBreak/>
        <w:t xml:space="preserve">размещения заказа; разъяснений положений конкурсной документации (документации об аукционе); разъяснения результатов конкурса (аукциона); разъяснения результатов рассмотрения и оценки котировочных заявок заместителю </w:t>
      </w:r>
      <w:r w:rsidR="0040080E" w:rsidRPr="002B1767">
        <w:rPr>
          <w:rFonts w:ascii="Times New Roman" w:eastAsia="Times New Roman" w:hAnsi="Times New Roman" w:cs="Times New Roman"/>
          <w:sz w:val="28"/>
          <w:szCs w:val="28"/>
          <w:lang w:eastAsia="ru-RU"/>
        </w:rPr>
        <w:t>главы администрации Иткульского сельсовета С.В.Борисовскому</w:t>
      </w:r>
      <w:r w:rsidRPr="00662D6B">
        <w:rPr>
          <w:rFonts w:ascii="Times New Roman" w:eastAsia="Times New Roman" w:hAnsi="Times New Roman" w:cs="Times New Roman"/>
          <w:sz w:val="28"/>
          <w:szCs w:val="28"/>
          <w:lang w:eastAsia="ru-RU"/>
        </w:rPr>
        <w:t xml:space="preserve">, </w:t>
      </w:r>
    </w:p>
    <w:tbl>
      <w:tblPr>
        <w:tblW w:w="0" w:type="auto"/>
        <w:tblCellSpacing w:w="15" w:type="dxa"/>
        <w:tblCellMar>
          <w:top w:w="15" w:type="dxa"/>
          <w:left w:w="15" w:type="dxa"/>
          <w:bottom w:w="15" w:type="dxa"/>
          <w:right w:w="15" w:type="dxa"/>
        </w:tblCellMar>
        <w:tblLook w:val="04A0"/>
      </w:tblPr>
      <w:tblGrid>
        <w:gridCol w:w="3913"/>
        <w:gridCol w:w="3913"/>
      </w:tblGrid>
      <w:tr w:rsidR="002B1767" w:rsidRPr="00662D6B" w:rsidTr="00662D6B">
        <w:trPr>
          <w:tblCellSpacing w:w="15" w:type="dxa"/>
        </w:trPr>
        <w:tc>
          <w:tcPr>
            <w:tcW w:w="2500" w:type="pct"/>
            <w:vAlign w:val="center"/>
            <w:hideMark/>
          </w:tcPr>
          <w:p w:rsidR="00662D6B" w:rsidRPr="00662D6B" w:rsidRDefault="0040080E" w:rsidP="00573966">
            <w:pPr>
              <w:spacing w:after="0" w:line="240" w:lineRule="auto"/>
              <w:rPr>
                <w:rFonts w:ascii="Times New Roman" w:eastAsia="Times New Roman" w:hAnsi="Times New Roman" w:cs="Times New Roman"/>
                <w:sz w:val="28"/>
                <w:szCs w:val="28"/>
                <w:lang w:eastAsia="ru-RU"/>
              </w:rPr>
            </w:pPr>
            <w:r w:rsidRPr="002B1767">
              <w:rPr>
                <w:rFonts w:ascii="Times New Roman" w:eastAsia="Times New Roman" w:hAnsi="Times New Roman" w:cs="Times New Roman"/>
                <w:sz w:val="28"/>
                <w:szCs w:val="28"/>
                <w:lang w:eastAsia="ru-RU"/>
              </w:rPr>
              <w:t xml:space="preserve">Глава Иткульского сельсовета                              </w:t>
            </w:r>
          </w:p>
        </w:tc>
        <w:tc>
          <w:tcPr>
            <w:tcW w:w="2500" w:type="pct"/>
            <w:vAlign w:val="center"/>
            <w:hideMark/>
          </w:tcPr>
          <w:p w:rsidR="0040080E" w:rsidRPr="002B1767" w:rsidRDefault="0040080E" w:rsidP="00573966">
            <w:pPr>
              <w:spacing w:after="0" w:line="240" w:lineRule="auto"/>
              <w:rPr>
                <w:rFonts w:ascii="Times New Roman" w:eastAsia="Times New Roman" w:hAnsi="Times New Roman" w:cs="Times New Roman"/>
                <w:sz w:val="28"/>
                <w:szCs w:val="28"/>
                <w:lang w:eastAsia="ru-RU"/>
              </w:rPr>
            </w:pPr>
            <w:r w:rsidRPr="002B1767">
              <w:rPr>
                <w:rFonts w:ascii="Times New Roman" w:eastAsia="Times New Roman" w:hAnsi="Times New Roman" w:cs="Times New Roman"/>
                <w:sz w:val="28"/>
                <w:szCs w:val="28"/>
                <w:lang w:eastAsia="ru-RU"/>
              </w:rPr>
              <w:t xml:space="preserve">                                        </w:t>
            </w:r>
          </w:p>
          <w:p w:rsidR="0040080E" w:rsidRPr="002B1767" w:rsidRDefault="0040080E" w:rsidP="00573966">
            <w:pPr>
              <w:spacing w:after="0" w:line="240" w:lineRule="auto"/>
              <w:rPr>
                <w:rFonts w:ascii="Times New Roman" w:eastAsia="Times New Roman" w:hAnsi="Times New Roman" w:cs="Times New Roman"/>
                <w:sz w:val="28"/>
                <w:szCs w:val="28"/>
                <w:lang w:eastAsia="ru-RU"/>
              </w:rPr>
            </w:pPr>
          </w:p>
          <w:p w:rsidR="0040080E" w:rsidRPr="002B1767" w:rsidRDefault="0040080E" w:rsidP="00573966">
            <w:pPr>
              <w:spacing w:after="0" w:line="240" w:lineRule="auto"/>
              <w:rPr>
                <w:rFonts w:ascii="Times New Roman" w:eastAsia="Times New Roman" w:hAnsi="Times New Roman" w:cs="Times New Roman"/>
                <w:sz w:val="28"/>
                <w:szCs w:val="28"/>
                <w:lang w:eastAsia="ru-RU"/>
              </w:rPr>
            </w:pPr>
          </w:p>
          <w:p w:rsidR="0040080E" w:rsidRPr="002B1767" w:rsidRDefault="0040080E" w:rsidP="00573966">
            <w:pPr>
              <w:spacing w:after="0" w:line="240" w:lineRule="auto"/>
              <w:rPr>
                <w:rFonts w:ascii="Times New Roman" w:eastAsia="Times New Roman" w:hAnsi="Times New Roman" w:cs="Times New Roman"/>
                <w:sz w:val="28"/>
                <w:szCs w:val="28"/>
                <w:lang w:eastAsia="ru-RU"/>
              </w:rPr>
            </w:pPr>
          </w:p>
          <w:p w:rsidR="00662D6B" w:rsidRPr="002B1767" w:rsidRDefault="0040080E" w:rsidP="00573966">
            <w:pPr>
              <w:spacing w:after="0" w:line="240" w:lineRule="auto"/>
              <w:rPr>
                <w:rFonts w:ascii="Times New Roman" w:eastAsia="Times New Roman" w:hAnsi="Times New Roman" w:cs="Times New Roman"/>
                <w:sz w:val="28"/>
                <w:szCs w:val="28"/>
                <w:lang w:eastAsia="ru-RU"/>
              </w:rPr>
            </w:pPr>
            <w:r w:rsidRPr="002B1767">
              <w:rPr>
                <w:rFonts w:ascii="Times New Roman" w:eastAsia="Times New Roman" w:hAnsi="Times New Roman" w:cs="Times New Roman"/>
                <w:sz w:val="28"/>
                <w:szCs w:val="28"/>
                <w:lang w:eastAsia="ru-RU"/>
              </w:rPr>
              <w:t xml:space="preserve">                                А.В. Кулаков</w:t>
            </w:r>
          </w:p>
          <w:p w:rsidR="0040080E" w:rsidRPr="002B1767" w:rsidRDefault="0040080E" w:rsidP="00573966">
            <w:pPr>
              <w:spacing w:after="0" w:line="240" w:lineRule="auto"/>
              <w:rPr>
                <w:rFonts w:ascii="Times New Roman" w:eastAsia="Times New Roman" w:hAnsi="Times New Roman" w:cs="Times New Roman"/>
                <w:sz w:val="28"/>
                <w:szCs w:val="28"/>
                <w:lang w:eastAsia="ru-RU"/>
              </w:rPr>
            </w:pPr>
          </w:p>
          <w:p w:rsidR="0040080E" w:rsidRPr="002B1767" w:rsidRDefault="0040080E" w:rsidP="00573966">
            <w:pPr>
              <w:spacing w:after="0" w:line="240" w:lineRule="auto"/>
              <w:rPr>
                <w:rFonts w:ascii="Times New Roman" w:eastAsia="Times New Roman" w:hAnsi="Times New Roman" w:cs="Times New Roman"/>
                <w:sz w:val="28"/>
                <w:szCs w:val="28"/>
                <w:lang w:eastAsia="ru-RU"/>
              </w:rPr>
            </w:pPr>
          </w:p>
          <w:p w:rsidR="0040080E" w:rsidRPr="002B1767" w:rsidRDefault="0040080E" w:rsidP="00573966">
            <w:pPr>
              <w:spacing w:after="0" w:line="240" w:lineRule="auto"/>
              <w:rPr>
                <w:rFonts w:ascii="Times New Roman" w:eastAsia="Times New Roman" w:hAnsi="Times New Roman" w:cs="Times New Roman"/>
                <w:sz w:val="28"/>
                <w:szCs w:val="28"/>
                <w:lang w:eastAsia="ru-RU"/>
              </w:rPr>
            </w:pPr>
          </w:p>
          <w:p w:rsidR="0040080E" w:rsidRPr="00662D6B" w:rsidRDefault="0040080E" w:rsidP="00573966">
            <w:pPr>
              <w:spacing w:after="0" w:line="240" w:lineRule="auto"/>
              <w:rPr>
                <w:rFonts w:ascii="Times New Roman" w:eastAsia="Times New Roman" w:hAnsi="Times New Roman" w:cs="Times New Roman"/>
                <w:sz w:val="28"/>
                <w:szCs w:val="28"/>
                <w:lang w:eastAsia="ru-RU"/>
              </w:rPr>
            </w:pPr>
          </w:p>
        </w:tc>
      </w:tr>
    </w:tbl>
    <w:p w:rsidR="005523C0" w:rsidRPr="002B1767" w:rsidRDefault="005523C0" w:rsidP="00573966">
      <w:pPr>
        <w:spacing w:before="100" w:beforeAutospacing="1" w:after="100" w:afterAutospacing="1" w:line="240" w:lineRule="auto"/>
        <w:rPr>
          <w:rFonts w:ascii="Arial" w:eastAsia="Times New Roman" w:hAnsi="Arial" w:cs="Arial"/>
          <w:sz w:val="27"/>
          <w:szCs w:val="27"/>
          <w:lang w:eastAsia="ru-RU"/>
        </w:rPr>
      </w:pPr>
    </w:p>
    <w:p w:rsidR="005523C0" w:rsidRPr="002B1767" w:rsidRDefault="005523C0" w:rsidP="00573966">
      <w:pPr>
        <w:spacing w:before="100" w:beforeAutospacing="1" w:after="100" w:afterAutospacing="1" w:line="240" w:lineRule="auto"/>
        <w:rPr>
          <w:rFonts w:ascii="Arial" w:eastAsia="Times New Roman" w:hAnsi="Arial" w:cs="Arial"/>
          <w:sz w:val="27"/>
          <w:szCs w:val="27"/>
          <w:lang w:eastAsia="ru-RU"/>
        </w:rPr>
      </w:pPr>
    </w:p>
    <w:p w:rsidR="005523C0" w:rsidRPr="002B1767" w:rsidRDefault="005523C0" w:rsidP="00573966">
      <w:pPr>
        <w:spacing w:before="100" w:beforeAutospacing="1" w:after="100" w:afterAutospacing="1" w:line="240" w:lineRule="auto"/>
        <w:rPr>
          <w:rFonts w:ascii="Arial" w:eastAsia="Times New Roman" w:hAnsi="Arial" w:cs="Arial"/>
          <w:sz w:val="27"/>
          <w:szCs w:val="27"/>
          <w:lang w:eastAsia="ru-RU"/>
        </w:rPr>
      </w:pPr>
    </w:p>
    <w:p w:rsidR="005523C0" w:rsidRPr="002B1767" w:rsidRDefault="005523C0" w:rsidP="00573966">
      <w:pPr>
        <w:spacing w:before="100" w:beforeAutospacing="1" w:after="100" w:afterAutospacing="1" w:line="240" w:lineRule="auto"/>
        <w:rPr>
          <w:rFonts w:ascii="Arial" w:eastAsia="Times New Roman" w:hAnsi="Arial" w:cs="Arial"/>
          <w:sz w:val="27"/>
          <w:szCs w:val="27"/>
          <w:lang w:eastAsia="ru-RU"/>
        </w:rPr>
      </w:pPr>
    </w:p>
    <w:p w:rsidR="005523C0" w:rsidRPr="002B1767" w:rsidRDefault="005523C0" w:rsidP="00573966">
      <w:pPr>
        <w:spacing w:before="100" w:beforeAutospacing="1" w:after="100" w:afterAutospacing="1" w:line="240" w:lineRule="auto"/>
        <w:rPr>
          <w:rFonts w:ascii="Arial" w:eastAsia="Times New Roman" w:hAnsi="Arial" w:cs="Arial"/>
          <w:sz w:val="27"/>
          <w:szCs w:val="27"/>
          <w:lang w:eastAsia="ru-RU"/>
        </w:rPr>
      </w:pPr>
    </w:p>
    <w:p w:rsidR="005523C0" w:rsidRPr="002B1767" w:rsidRDefault="005523C0" w:rsidP="00573966">
      <w:pPr>
        <w:spacing w:before="100" w:beforeAutospacing="1" w:after="100" w:afterAutospacing="1" w:line="240" w:lineRule="auto"/>
        <w:rPr>
          <w:rFonts w:ascii="Arial" w:eastAsia="Times New Roman" w:hAnsi="Arial" w:cs="Arial"/>
          <w:sz w:val="27"/>
          <w:szCs w:val="27"/>
          <w:lang w:eastAsia="ru-RU"/>
        </w:rPr>
      </w:pPr>
    </w:p>
    <w:p w:rsidR="005523C0" w:rsidRPr="002B1767" w:rsidRDefault="005523C0" w:rsidP="00573966">
      <w:pPr>
        <w:spacing w:before="100" w:beforeAutospacing="1" w:after="100" w:afterAutospacing="1" w:line="240" w:lineRule="auto"/>
        <w:rPr>
          <w:rFonts w:ascii="Arial" w:eastAsia="Times New Roman" w:hAnsi="Arial" w:cs="Arial"/>
          <w:sz w:val="27"/>
          <w:szCs w:val="27"/>
          <w:lang w:eastAsia="ru-RU"/>
        </w:rPr>
      </w:pPr>
    </w:p>
    <w:p w:rsidR="005523C0" w:rsidRPr="002B1767" w:rsidRDefault="005523C0" w:rsidP="00573966">
      <w:pPr>
        <w:spacing w:before="100" w:beforeAutospacing="1" w:after="100" w:afterAutospacing="1" w:line="240" w:lineRule="auto"/>
        <w:rPr>
          <w:rFonts w:ascii="Arial" w:eastAsia="Times New Roman" w:hAnsi="Arial" w:cs="Arial"/>
          <w:sz w:val="27"/>
          <w:szCs w:val="27"/>
          <w:lang w:eastAsia="ru-RU"/>
        </w:rPr>
      </w:pPr>
    </w:p>
    <w:p w:rsidR="005523C0" w:rsidRPr="002B1767" w:rsidRDefault="005523C0" w:rsidP="00573966">
      <w:pPr>
        <w:spacing w:before="100" w:beforeAutospacing="1" w:after="100" w:afterAutospacing="1" w:line="240" w:lineRule="auto"/>
        <w:rPr>
          <w:rFonts w:ascii="Arial" w:eastAsia="Times New Roman" w:hAnsi="Arial" w:cs="Arial"/>
          <w:sz w:val="27"/>
          <w:szCs w:val="27"/>
          <w:lang w:eastAsia="ru-RU"/>
        </w:rPr>
      </w:pPr>
    </w:p>
    <w:p w:rsidR="005523C0" w:rsidRPr="002B1767" w:rsidRDefault="005523C0" w:rsidP="00573966">
      <w:pPr>
        <w:spacing w:before="100" w:beforeAutospacing="1" w:after="100" w:afterAutospacing="1" w:line="240" w:lineRule="auto"/>
        <w:rPr>
          <w:rFonts w:ascii="Arial" w:eastAsia="Times New Roman" w:hAnsi="Arial" w:cs="Arial"/>
          <w:sz w:val="27"/>
          <w:szCs w:val="27"/>
          <w:lang w:eastAsia="ru-RU"/>
        </w:rPr>
      </w:pPr>
    </w:p>
    <w:p w:rsidR="005523C0" w:rsidRPr="002B1767" w:rsidRDefault="005523C0" w:rsidP="00573966">
      <w:pPr>
        <w:spacing w:before="100" w:beforeAutospacing="1" w:after="100" w:afterAutospacing="1" w:line="240" w:lineRule="auto"/>
        <w:rPr>
          <w:rFonts w:ascii="Arial" w:eastAsia="Times New Roman" w:hAnsi="Arial" w:cs="Arial"/>
          <w:sz w:val="27"/>
          <w:szCs w:val="27"/>
          <w:lang w:eastAsia="ru-RU"/>
        </w:rPr>
      </w:pPr>
    </w:p>
    <w:p w:rsidR="005523C0" w:rsidRPr="002B1767" w:rsidRDefault="005523C0" w:rsidP="00573966">
      <w:pPr>
        <w:spacing w:before="100" w:beforeAutospacing="1" w:after="100" w:afterAutospacing="1" w:line="240" w:lineRule="auto"/>
        <w:rPr>
          <w:rFonts w:ascii="Arial" w:eastAsia="Times New Roman" w:hAnsi="Arial" w:cs="Arial"/>
          <w:sz w:val="27"/>
          <w:szCs w:val="27"/>
          <w:lang w:eastAsia="ru-RU"/>
        </w:rPr>
      </w:pPr>
    </w:p>
    <w:p w:rsidR="005523C0" w:rsidRPr="002B1767" w:rsidRDefault="005523C0" w:rsidP="00573966">
      <w:pPr>
        <w:spacing w:before="100" w:beforeAutospacing="1" w:after="100" w:afterAutospacing="1" w:line="240" w:lineRule="auto"/>
        <w:rPr>
          <w:rFonts w:ascii="Arial" w:eastAsia="Times New Roman" w:hAnsi="Arial" w:cs="Arial"/>
          <w:sz w:val="27"/>
          <w:szCs w:val="27"/>
          <w:lang w:eastAsia="ru-RU"/>
        </w:rPr>
      </w:pPr>
    </w:p>
    <w:p w:rsidR="005523C0" w:rsidRPr="002B1767" w:rsidRDefault="005523C0" w:rsidP="00573966">
      <w:pPr>
        <w:spacing w:before="100" w:beforeAutospacing="1" w:after="100" w:afterAutospacing="1" w:line="240" w:lineRule="auto"/>
        <w:rPr>
          <w:rFonts w:ascii="Arial" w:eastAsia="Times New Roman" w:hAnsi="Arial" w:cs="Arial"/>
          <w:sz w:val="27"/>
          <w:szCs w:val="27"/>
          <w:lang w:eastAsia="ru-RU"/>
        </w:rPr>
      </w:pPr>
    </w:p>
    <w:p w:rsidR="005523C0" w:rsidRPr="002B1767" w:rsidRDefault="005523C0" w:rsidP="00573966">
      <w:pPr>
        <w:spacing w:before="100" w:beforeAutospacing="1" w:after="100" w:afterAutospacing="1" w:line="240" w:lineRule="auto"/>
        <w:rPr>
          <w:rFonts w:ascii="Arial" w:eastAsia="Times New Roman" w:hAnsi="Arial" w:cs="Arial"/>
          <w:sz w:val="27"/>
          <w:szCs w:val="27"/>
          <w:lang w:eastAsia="ru-RU"/>
        </w:rPr>
      </w:pPr>
    </w:p>
    <w:p w:rsidR="00662D6B" w:rsidRPr="002B1767" w:rsidRDefault="005523C0" w:rsidP="00573966">
      <w:pPr>
        <w:spacing w:after="0" w:line="240" w:lineRule="auto"/>
        <w:rPr>
          <w:rFonts w:ascii="Times New Roman" w:eastAsia="Times New Roman" w:hAnsi="Times New Roman" w:cs="Times New Roman"/>
          <w:sz w:val="28"/>
          <w:szCs w:val="28"/>
          <w:lang w:eastAsia="ru-RU"/>
        </w:rPr>
      </w:pPr>
      <w:r w:rsidRPr="002B1767">
        <w:rPr>
          <w:rFonts w:ascii="Times New Roman" w:eastAsia="Times New Roman" w:hAnsi="Times New Roman" w:cs="Times New Roman"/>
          <w:sz w:val="28"/>
          <w:szCs w:val="28"/>
          <w:lang w:eastAsia="ru-RU"/>
        </w:rPr>
        <w:lastRenderedPageBreak/>
        <w:t xml:space="preserve">                                                                            </w:t>
      </w:r>
      <w:r w:rsidR="00662D6B" w:rsidRPr="00662D6B">
        <w:rPr>
          <w:rFonts w:ascii="Times New Roman" w:eastAsia="Times New Roman" w:hAnsi="Times New Roman" w:cs="Times New Roman"/>
          <w:sz w:val="28"/>
          <w:szCs w:val="28"/>
          <w:lang w:eastAsia="ru-RU"/>
        </w:rPr>
        <w:t>Приложение № 1</w:t>
      </w:r>
      <w:r w:rsidR="00662D6B" w:rsidRPr="00662D6B">
        <w:rPr>
          <w:rFonts w:ascii="Times New Roman" w:eastAsia="Times New Roman" w:hAnsi="Times New Roman" w:cs="Times New Roman"/>
          <w:sz w:val="28"/>
          <w:szCs w:val="28"/>
          <w:lang w:eastAsia="ru-RU"/>
        </w:rPr>
        <w:br/>
      </w:r>
      <w:r w:rsidRPr="002B1767">
        <w:rPr>
          <w:rFonts w:ascii="Times New Roman" w:eastAsia="Times New Roman" w:hAnsi="Times New Roman" w:cs="Times New Roman"/>
          <w:sz w:val="28"/>
          <w:szCs w:val="28"/>
          <w:lang w:eastAsia="ru-RU"/>
        </w:rPr>
        <w:t xml:space="preserve">                                                            к постановлению администрации</w:t>
      </w:r>
    </w:p>
    <w:p w:rsidR="005523C0" w:rsidRPr="00662D6B" w:rsidRDefault="005523C0" w:rsidP="00573966">
      <w:pPr>
        <w:spacing w:after="100" w:afterAutospacing="1" w:line="240" w:lineRule="auto"/>
        <w:rPr>
          <w:rFonts w:ascii="Arial" w:eastAsia="Times New Roman" w:hAnsi="Arial" w:cs="Arial"/>
          <w:sz w:val="27"/>
          <w:szCs w:val="27"/>
          <w:lang w:eastAsia="ru-RU"/>
        </w:rPr>
      </w:pPr>
      <w:r w:rsidRPr="002B1767">
        <w:rPr>
          <w:rFonts w:ascii="Times New Roman" w:eastAsia="Times New Roman" w:hAnsi="Times New Roman" w:cs="Times New Roman"/>
          <w:sz w:val="28"/>
          <w:szCs w:val="28"/>
          <w:lang w:eastAsia="ru-RU"/>
        </w:rPr>
        <w:t xml:space="preserve">                                                            Иткульского сельсовета от 14,02,2014№15 </w:t>
      </w:r>
    </w:p>
    <w:p w:rsidR="005523C0" w:rsidRPr="002B1767" w:rsidRDefault="00662D6B" w:rsidP="00573966">
      <w:pPr>
        <w:spacing w:after="150" w:line="300" w:lineRule="atLeast"/>
        <w:rPr>
          <w:rFonts w:ascii="Times New Roman" w:eastAsia="Times New Roman" w:hAnsi="Times New Roman" w:cs="Times New Roman"/>
          <w:b/>
          <w:sz w:val="28"/>
          <w:szCs w:val="28"/>
          <w:lang w:eastAsia="ru-RU"/>
        </w:rPr>
      </w:pPr>
      <w:r w:rsidRPr="00662D6B">
        <w:rPr>
          <w:rFonts w:ascii="Times New Roman" w:eastAsia="Times New Roman" w:hAnsi="Times New Roman" w:cs="Times New Roman"/>
          <w:b/>
          <w:bCs/>
          <w:sz w:val="28"/>
          <w:szCs w:val="28"/>
          <w:lang w:eastAsia="ru-RU"/>
        </w:rPr>
        <w:t>Состав</w:t>
      </w:r>
      <w:r w:rsidRPr="00662D6B">
        <w:rPr>
          <w:rFonts w:ascii="Times New Roman" w:eastAsia="Times New Roman" w:hAnsi="Times New Roman" w:cs="Times New Roman"/>
          <w:b/>
          <w:bCs/>
          <w:sz w:val="28"/>
          <w:szCs w:val="28"/>
          <w:lang w:eastAsia="ru-RU"/>
        </w:rPr>
        <w:br/>
        <w:t xml:space="preserve">Единой комиссии по размещению заказов путем проведения открытых конкурсов, аукционов в электронной форме и запросов котировок цен на поставки товаров, выполнение работ, оказание услуг для нужд </w:t>
      </w:r>
      <w:r w:rsidR="005523C0" w:rsidRPr="002B1767">
        <w:rPr>
          <w:rFonts w:ascii="Times New Roman" w:eastAsia="Times New Roman" w:hAnsi="Times New Roman" w:cs="Times New Roman"/>
          <w:b/>
          <w:sz w:val="28"/>
          <w:szCs w:val="28"/>
          <w:lang w:eastAsia="ru-RU"/>
        </w:rPr>
        <w:t>Иткульского сельсовета Чулымского района Новосибирской области</w:t>
      </w:r>
    </w:p>
    <w:p w:rsidR="007E268F" w:rsidRPr="002B1767" w:rsidRDefault="007E268F" w:rsidP="00573966">
      <w:pPr>
        <w:spacing w:after="0" w:line="300" w:lineRule="atLeast"/>
        <w:rPr>
          <w:rFonts w:ascii="Times New Roman" w:eastAsia="Times New Roman" w:hAnsi="Times New Roman" w:cs="Times New Roman"/>
          <w:b/>
          <w:sz w:val="28"/>
          <w:szCs w:val="28"/>
          <w:lang w:eastAsia="ru-RU"/>
        </w:rPr>
      </w:pPr>
      <w:r w:rsidRPr="002B1767">
        <w:rPr>
          <w:rFonts w:ascii="Times New Roman" w:eastAsia="Times New Roman" w:hAnsi="Times New Roman" w:cs="Times New Roman"/>
          <w:b/>
          <w:sz w:val="28"/>
          <w:szCs w:val="28"/>
          <w:lang w:eastAsia="ru-RU"/>
        </w:rPr>
        <w:t>Председатель комиссии</w:t>
      </w:r>
    </w:p>
    <w:p w:rsidR="007E268F" w:rsidRPr="002B1767" w:rsidRDefault="007E268F" w:rsidP="00573966">
      <w:pPr>
        <w:spacing w:after="150" w:line="300" w:lineRule="atLeast"/>
        <w:rPr>
          <w:rFonts w:ascii="Times New Roman" w:eastAsia="Times New Roman" w:hAnsi="Times New Roman" w:cs="Times New Roman"/>
          <w:sz w:val="28"/>
          <w:szCs w:val="28"/>
          <w:lang w:eastAsia="ru-RU"/>
        </w:rPr>
      </w:pPr>
      <w:r w:rsidRPr="002B1767">
        <w:rPr>
          <w:rFonts w:ascii="Times New Roman" w:eastAsia="Times New Roman" w:hAnsi="Times New Roman" w:cs="Times New Roman"/>
          <w:sz w:val="28"/>
          <w:szCs w:val="28"/>
          <w:lang w:eastAsia="ru-RU"/>
        </w:rPr>
        <w:t>Кулаков Александр Владимирович – глава Иткульского сельсовета</w:t>
      </w:r>
    </w:p>
    <w:p w:rsidR="007E268F" w:rsidRPr="002B1767" w:rsidRDefault="007E268F" w:rsidP="00573966">
      <w:pPr>
        <w:spacing w:after="150" w:line="300" w:lineRule="atLeast"/>
        <w:rPr>
          <w:rFonts w:ascii="Times New Roman" w:eastAsia="Times New Roman" w:hAnsi="Times New Roman" w:cs="Times New Roman"/>
          <w:b/>
          <w:sz w:val="28"/>
          <w:szCs w:val="28"/>
          <w:lang w:eastAsia="ru-RU"/>
        </w:rPr>
      </w:pPr>
      <w:r w:rsidRPr="002B1767">
        <w:rPr>
          <w:rFonts w:ascii="Times New Roman" w:eastAsia="Times New Roman" w:hAnsi="Times New Roman" w:cs="Times New Roman"/>
          <w:b/>
          <w:sz w:val="28"/>
          <w:szCs w:val="28"/>
          <w:lang w:eastAsia="ru-RU"/>
        </w:rPr>
        <w:t>Заместитель председателя комиссии</w:t>
      </w:r>
    </w:p>
    <w:p w:rsidR="007E268F" w:rsidRPr="002B1767" w:rsidRDefault="007E268F" w:rsidP="00573966">
      <w:pPr>
        <w:spacing w:after="150" w:line="300" w:lineRule="atLeast"/>
        <w:rPr>
          <w:rFonts w:ascii="Times New Roman" w:eastAsia="Times New Roman" w:hAnsi="Times New Roman" w:cs="Times New Roman"/>
          <w:sz w:val="28"/>
          <w:szCs w:val="28"/>
          <w:lang w:eastAsia="ru-RU"/>
        </w:rPr>
      </w:pPr>
      <w:r w:rsidRPr="002B1767">
        <w:rPr>
          <w:rFonts w:ascii="Times New Roman" w:eastAsia="Times New Roman" w:hAnsi="Times New Roman" w:cs="Times New Roman"/>
          <w:sz w:val="28"/>
          <w:szCs w:val="28"/>
          <w:lang w:eastAsia="ru-RU"/>
        </w:rPr>
        <w:t>Борисовский Сергей Васильевич –Заместитель главы Иткульского сельсовета</w:t>
      </w:r>
    </w:p>
    <w:p w:rsidR="007E268F" w:rsidRPr="002B1767" w:rsidRDefault="007E268F" w:rsidP="00573966">
      <w:pPr>
        <w:spacing w:after="150" w:line="300" w:lineRule="atLeast"/>
        <w:rPr>
          <w:rFonts w:ascii="Times New Roman" w:eastAsia="Times New Roman" w:hAnsi="Times New Roman" w:cs="Times New Roman"/>
          <w:b/>
          <w:sz w:val="28"/>
          <w:szCs w:val="28"/>
          <w:lang w:eastAsia="ru-RU"/>
        </w:rPr>
      </w:pPr>
      <w:r w:rsidRPr="002B1767">
        <w:rPr>
          <w:rFonts w:ascii="Times New Roman" w:eastAsia="Times New Roman" w:hAnsi="Times New Roman" w:cs="Times New Roman"/>
          <w:b/>
          <w:sz w:val="28"/>
          <w:szCs w:val="28"/>
          <w:lang w:eastAsia="ru-RU"/>
        </w:rPr>
        <w:t>Члены комиссии</w:t>
      </w:r>
    </w:p>
    <w:p w:rsidR="007E268F" w:rsidRPr="002B1767" w:rsidRDefault="007E268F" w:rsidP="00573966">
      <w:pPr>
        <w:spacing w:after="150" w:line="300" w:lineRule="atLeast"/>
        <w:rPr>
          <w:rFonts w:ascii="Times New Roman" w:eastAsia="Times New Roman" w:hAnsi="Times New Roman" w:cs="Times New Roman"/>
          <w:sz w:val="28"/>
          <w:szCs w:val="28"/>
          <w:lang w:eastAsia="ru-RU"/>
        </w:rPr>
      </w:pPr>
      <w:r w:rsidRPr="002B1767">
        <w:rPr>
          <w:rFonts w:ascii="Times New Roman" w:eastAsia="Times New Roman" w:hAnsi="Times New Roman" w:cs="Times New Roman"/>
          <w:sz w:val="28"/>
          <w:szCs w:val="28"/>
          <w:lang w:eastAsia="ru-RU"/>
        </w:rPr>
        <w:t xml:space="preserve">Петрова Надежда И вановна – специалист администрации Иткульского </w:t>
      </w:r>
    </w:p>
    <w:p w:rsidR="007E268F" w:rsidRPr="002B1767" w:rsidRDefault="007E268F" w:rsidP="00573966">
      <w:pPr>
        <w:spacing w:after="150" w:line="300" w:lineRule="atLeast"/>
        <w:rPr>
          <w:rFonts w:ascii="Times New Roman" w:eastAsia="Times New Roman" w:hAnsi="Times New Roman" w:cs="Times New Roman"/>
          <w:sz w:val="28"/>
          <w:szCs w:val="28"/>
          <w:lang w:eastAsia="ru-RU"/>
        </w:rPr>
      </w:pPr>
      <w:r w:rsidRPr="002B1767">
        <w:rPr>
          <w:rFonts w:ascii="Times New Roman" w:eastAsia="Times New Roman" w:hAnsi="Times New Roman" w:cs="Times New Roman"/>
          <w:sz w:val="28"/>
          <w:szCs w:val="28"/>
          <w:lang w:eastAsia="ru-RU"/>
        </w:rPr>
        <w:t xml:space="preserve">                                                     сельсовета</w:t>
      </w:r>
    </w:p>
    <w:p w:rsidR="007E268F" w:rsidRPr="002B1767" w:rsidRDefault="007E268F" w:rsidP="00573966">
      <w:pPr>
        <w:spacing w:after="150" w:line="300" w:lineRule="atLeast"/>
        <w:rPr>
          <w:rFonts w:ascii="Times New Roman" w:eastAsia="Times New Roman" w:hAnsi="Times New Roman" w:cs="Times New Roman"/>
          <w:sz w:val="28"/>
          <w:szCs w:val="28"/>
          <w:lang w:eastAsia="ru-RU"/>
        </w:rPr>
      </w:pPr>
      <w:r w:rsidRPr="002B1767">
        <w:rPr>
          <w:rFonts w:ascii="Times New Roman" w:eastAsia="Times New Roman" w:hAnsi="Times New Roman" w:cs="Times New Roman"/>
          <w:sz w:val="28"/>
          <w:szCs w:val="28"/>
          <w:lang w:eastAsia="ru-RU"/>
        </w:rPr>
        <w:t xml:space="preserve">Петрова Наталья Валентиновна –директор МКУК Иткульский КДЦ </w:t>
      </w:r>
      <w:r w:rsidR="00C245DA" w:rsidRPr="002B1767">
        <w:rPr>
          <w:rFonts w:ascii="Times New Roman" w:eastAsia="Times New Roman" w:hAnsi="Times New Roman" w:cs="Times New Roman"/>
          <w:sz w:val="28"/>
          <w:szCs w:val="28"/>
          <w:lang w:eastAsia="ru-RU"/>
        </w:rPr>
        <w:t xml:space="preserve"> </w:t>
      </w:r>
    </w:p>
    <w:p w:rsidR="007E268F" w:rsidRPr="002B1767" w:rsidRDefault="007E268F" w:rsidP="00573966">
      <w:pPr>
        <w:spacing w:after="150" w:line="300" w:lineRule="atLeast"/>
        <w:rPr>
          <w:rFonts w:ascii="Times New Roman" w:eastAsia="Times New Roman" w:hAnsi="Times New Roman" w:cs="Times New Roman"/>
          <w:sz w:val="28"/>
          <w:szCs w:val="28"/>
          <w:lang w:eastAsia="ru-RU"/>
        </w:rPr>
      </w:pPr>
      <w:r w:rsidRPr="002B1767">
        <w:rPr>
          <w:rFonts w:ascii="Times New Roman" w:eastAsia="Times New Roman" w:hAnsi="Times New Roman" w:cs="Times New Roman"/>
          <w:sz w:val="28"/>
          <w:szCs w:val="28"/>
          <w:lang w:eastAsia="ru-RU"/>
        </w:rPr>
        <w:t>Ситникова Валентина Анатольевна</w:t>
      </w:r>
      <w:r w:rsidR="00C245DA" w:rsidRPr="002B1767">
        <w:rPr>
          <w:rFonts w:ascii="Times New Roman" w:eastAsia="Times New Roman" w:hAnsi="Times New Roman" w:cs="Times New Roman"/>
          <w:sz w:val="28"/>
          <w:szCs w:val="28"/>
          <w:lang w:eastAsia="ru-RU"/>
        </w:rPr>
        <w:t xml:space="preserve"> Специалист –главный бухгалтер</w:t>
      </w:r>
    </w:p>
    <w:p w:rsidR="00C245DA" w:rsidRPr="002B1767" w:rsidRDefault="00C245DA" w:rsidP="00573966">
      <w:pPr>
        <w:spacing w:after="150" w:line="300" w:lineRule="atLeast"/>
        <w:rPr>
          <w:rFonts w:ascii="Times New Roman" w:eastAsia="Times New Roman" w:hAnsi="Times New Roman" w:cs="Times New Roman"/>
          <w:sz w:val="28"/>
          <w:szCs w:val="28"/>
          <w:lang w:eastAsia="ru-RU"/>
        </w:rPr>
      </w:pPr>
      <w:r w:rsidRPr="002B1767">
        <w:rPr>
          <w:rFonts w:ascii="Times New Roman" w:eastAsia="Times New Roman" w:hAnsi="Times New Roman" w:cs="Times New Roman"/>
          <w:sz w:val="28"/>
          <w:szCs w:val="28"/>
          <w:lang w:eastAsia="ru-RU"/>
        </w:rPr>
        <w:t xml:space="preserve">                                                             администрации Иткульского сельсовета</w:t>
      </w:r>
    </w:p>
    <w:p w:rsidR="007E268F" w:rsidRPr="00B0752A" w:rsidRDefault="007E268F" w:rsidP="00573966">
      <w:pPr>
        <w:spacing w:after="150" w:line="300" w:lineRule="atLeast"/>
        <w:rPr>
          <w:rFonts w:ascii="Times New Roman" w:eastAsia="Times New Roman" w:hAnsi="Times New Roman" w:cs="Times New Roman"/>
          <w:sz w:val="28"/>
          <w:szCs w:val="28"/>
          <w:lang w:eastAsia="ru-RU"/>
        </w:rPr>
      </w:pPr>
      <w:r w:rsidRPr="002B1767">
        <w:rPr>
          <w:rFonts w:ascii="Times New Roman" w:eastAsia="Times New Roman" w:hAnsi="Times New Roman" w:cs="Times New Roman"/>
          <w:sz w:val="28"/>
          <w:szCs w:val="28"/>
          <w:lang w:eastAsia="ru-RU"/>
        </w:rPr>
        <w:t xml:space="preserve"> </w:t>
      </w:r>
    </w:p>
    <w:p w:rsidR="00662D6B" w:rsidRPr="00662D6B" w:rsidRDefault="00662D6B" w:rsidP="00573966">
      <w:pPr>
        <w:spacing w:before="100" w:beforeAutospacing="1" w:after="100" w:afterAutospacing="1" w:line="240" w:lineRule="auto"/>
        <w:jc w:val="center"/>
        <w:outlineLvl w:val="2"/>
        <w:rPr>
          <w:rFonts w:ascii="Arial" w:eastAsia="Times New Roman" w:hAnsi="Arial" w:cs="Arial"/>
          <w:sz w:val="27"/>
          <w:szCs w:val="27"/>
          <w:lang w:eastAsia="ru-RU"/>
        </w:rPr>
      </w:pPr>
    </w:p>
    <w:p w:rsidR="00C245DA" w:rsidRPr="002B1767" w:rsidRDefault="00C245DA" w:rsidP="00573966">
      <w:pPr>
        <w:spacing w:before="100" w:beforeAutospacing="1" w:after="100" w:afterAutospacing="1" w:line="240" w:lineRule="auto"/>
        <w:rPr>
          <w:rFonts w:ascii="Arial" w:eastAsia="Times New Roman" w:hAnsi="Arial" w:cs="Arial"/>
          <w:sz w:val="27"/>
          <w:szCs w:val="27"/>
          <w:lang w:eastAsia="ru-RU"/>
        </w:rPr>
      </w:pPr>
    </w:p>
    <w:p w:rsidR="00C245DA" w:rsidRPr="002B1767" w:rsidRDefault="00C245DA" w:rsidP="00573966">
      <w:pPr>
        <w:spacing w:before="100" w:beforeAutospacing="1" w:after="100" w:afterAutospacing="1" w:line="240" w:lineRule="auto"/>
        <w:rPr>
          <w:rFonts w:ascii="Arial" w:eastAsia="Times New Roman" w:hAnsi="Arial" w:cs="Arial"/>
          <w:sz w:val="27"/>
          <w:szCs w:val="27"/>
          <w:lang w:eastAsia="ru-RU"/>
        </w:rPr>
      </w:pPr>
    </w:p>
    <w:p w:rsidR="00C245DA" w:rsidRPr="002B1767" w:rsidRDefault="00C245DA" w:rsidP="00573966">
      <w:pPr>
        <w:spacing w:before="100" w:beforeAutospacing="1" w:after="100" w:afterAutospacing="1" w:line="240" w:lineRule="auto"/>
        <w:rPr>
          <w:rFonts w:ascii="Arial" w:eastAsia="Times New Roman" w:hAnsi="Arial" w:cs="Arial"/>
          <w:sz w:val="27"/>
          <w:szCs w:val="27"/>
          <w:lang w:eastAsia="ru-RU"/>
        </w:rPr>
      </w:pPr>
    </w:p>
    <w:p w:rsidR="00C245DA" w:rsidRPr="002B1767" w:rsidRDefault="00C245DA" w:rsidP="00573966">
      <w:pPr>
        <w:spacing w:before="100" w:beforeAutospacing="1" w:after="100" w:afterAutospacing="1" w:line="240" w:lineRule="auto"/>
        <w:rPr>
          <w:rFonts w:ascii="Arial" w:eastAsia="Times New Roman" w:hAnsi="Arial" w:cs="Arial"/>
          <w:sz w:val="27"/>
          <w:szCs w:val="27"/>
          <w:lang w:eastAsia="ru-RU"/>
        </w:rPr>
      </w:pPr>
    </w:p>
    <w:p w:rsidR="00C245DA" w:rsidRPr="002B1767" w:rsidRDefault="00C245DA" w:rsidP="00573966">
      <w:pPr>
        <w:spacing w:before="100" w:beforeAutospacing="1" w:after="100" w:afterAutospacing="1" w:line="240" w:lineRule="auto"/>
        <w:rPr>
          <w:rFonts w:ascii="Arial" w:eastAsia="Times New Roman" w:hAnsi="Arial" w:cs="Arial"/>
          <w:sz w:val="27"/>
          <w:szCs w:val="27"/>
          <w:lang w:eastAsia="ru-RU"/>
        </w:rPr>
      </w:pPr>
    </w:p>
    <w:p w:rsidR="00C245DA" w:rsidRPr="002B1767" w:rsidRDefault="00C245DA" w:rsidP="00573966">
      <w:pPr>
        <w:spacing w:before="100" w:beforeAutospacing="1" w:after="100" w:afterAutospacing="1" w:line="240" w:lineRule="auto"/>
        <w:rPr>
          <w:rFonts w:ascii="Arial" w:eastAsia="Times New Roman" w:hAnsi="Arial" w:cs="Arial"/>
          <w:sz w:val="27"/>
          <w:szCs w:val="27"/>
          <w:lang w:eastAsia="ru-RU"/>
        </w:rPr>
      </w:pPr>
    </w:p>
    <w:p w:rsidR="00C245DA" w:rsidRPr="002B1767" w:rsidRDefault="00C245DA" w:rsidP="00573966">
      <w:pPr>
        <w:spacing w:before="100" w:beforeAutospacing="1" w:after="100" w:afterAutospacing="1" w:line="240" w:lineRule="auto"/>
        <w:rPr>
          <w:rFonts w:ascii="Arial" w:eastAsia="Times New Roman" w:hAnsi="Arial" w:cs="Arial"/>
          <w:sz w:val="27"/>
          <w:szCs w:val="27"/>
          <w:lang w:eastAsia="ru-RU"/>
        </w:rPr>
      </w:pPr>
    </w:p>
    <w:p w:rsidR="00C245DA" w:rsidRPr="002B1767" w:rsidRDefault="00C245DA" w:rsidP="00573966">
      <w:pPr>
        <w:spacing w:before="100" w:beforeAutospacing="1" w:after="100" w:afterAutospacing="1" w:line="240" w:lineRule="auto"/>
        <w:rPr>
          <w:rFonts w:ascii="Arial" w:eastAsia="Times New Roman" w:hAnsi="Arial" w:cs="Arial"/>
          <w:sz w:val="27"/>
          <w:szCs w:val="27"/>
          <w:lang w:eastAsia="ru-RU"/>
        </w:rPr>
      </w:pPr>
    </w:p>
    <w:p w:rsidR="00C245DA" w:rsidRPr="002B1767" w:rsidRDefault="00C245DA" w:rsidP="00573966">
      <w:pPr>
        <w:spacing w:before="100" w:beforeAutospacing="1" w:after="100" w:afterAutospacing="1" w:line="240" w:lineRule="auto"/>
        <w:rPr>
          <w:rFonts w:ascii="Arial" w:eastAsia="Times New Roman" w:hAnsi="Arial" w:cs="Arial"/>
          <w:sz w:val="27"/>
          <w:szCs w:val="27"/>
          <w:lang w:eastAsia="ru-RU"/>
        </w:rPr>
      </w:pPr>
    </w:p>
    <w:p w:rsidR="00C245DA" w:rsidRPr="002B1767" w:rsidRDefault="00C245DA" w:rsidP="00573966">
      <w:pPr>
        <w:spacing w:before="100" w:beforeAutospacing="1" w:after="100" w:afterAutospacing="1" w:line="240" w:lineRule="auto"/>
        <w:rPr>
          <w:rFonts w:ascii="Arial" w:eastAsia="Times New Roman" w:hAnsi="Arial" w:cs="Arial"/>
          <w:sz w:val="27"/>
          <w:szCs w:val="27"/>
          <w:lang w:eastAsia="ru-RU"/>
        </w:rPr>
      </w:pPr>
    </w:p>
    <w:p w:rsidR="00C245DA" w:rsidRPr="002B1767" w:rsidRDefault="00C245DA" w:rsidP="00573966">
      <w:pPr>
        <w:spacing w:after="0" w:line="240" w:lineRule="auto"/>
        <w:rPr>
          <w:rFonts w:ascii="Times New Roman" w:eastAsia="Times New Roman" w:hAnsi="Times New Roman" w:cs="Times New Roman"/>
          <w:sz w:val="28"/>
          <w:szCs w:val="28"/>
          <w:lang w:eastAsia="ru-RU"/>
        </w:rPr>
      </w:pPr>
      <w:r w:rsidRPr="002B1767">
        <w:rPr>
          <w:rFonts w:ascii="Times New Roman" w:eastAsia="Times New Roman" w:hAnsi="Times New Roman" w:cs="Times New Roman"/>
          <w:sz w:val="28"/>
          <w:szCs w:val="28"/>
          <w:lang w:eastAsia="ru-RU"/>
        </w:rPr>
        <w:lastRenderedPageBreak/>
        <w:t xml:space="preserve">                                                                            </w:t>
      </w:r>
      <w:r w:rsidRPr="00662D6B">
        <w:rPr>
          <w:rFonts w:ascii="Times New Roman" w:eastAsia="Times New Roman" w:hAnsi="Times New Roman" w:cs="Times New Roman"/>
          <w:sz w:val="28"/>
          <w:szCs w:val="28"/>
          <w:lang w:eastAsia="ru-RU"/>
        </w:rPr>
        <w:t>Приложение № </w:t>
      </w:r>
      <w:r w:rsidRPr="002B1767">
        <w:rPr>
          <w:rFonts w:ascii="Times New Roman" w:eastAsia="Times New Roman" w:hAnsi="Times New Roman" w:cs="Times New Roman"/>
          <w:sz w:val="28"/>
          <w:szCs w:val="28"/>
          <w:lang w:eastAsia="ru-RU"/>
        </w:rPr>
        <w:t>2</w:t>
      </w:r>
      <w:r w:rsidRPr="00662D6B">
        <w:rPr>
          <w:rFonts w:ascii="Times New Roman" w:eastAsia="Times New Roman" w:hAnsi="Times New Roman" w:cs="Times New Roman"/>
          <w:sz w:val="28"/>
          <w:szCs w:val="28"/>
          <w:lang w:eastAsia="ru-RU"/>
        </w:rPr>
        <w:br/>
      </w:r>
      <w:r w:rsidRPr="002B1767">
        <w:rPr>
          <w:rFonts w:ascii="Times New Roman" w:eastAsia="Times New Roman" w:hAnsi="Times New Roman" w:cs="Times New Roman"/>
          <w:sz w:val="28"/>
          <w:szCs w:val="28"/>
          <w:lang w:eastAsia="ru-RU"/>
        </w:rPr>
        <w:t xml:space="preserve">                                                            к постановлению администрации</w:t>
      </w:r>
    </w:p>
    <w:p w:rsidR="00C245DA" w:rsidRPr="00662D6B" w:rsidRDefault="00C245DA" w:rsidP="00573966">
      <w:pPr>
        <w:spacing w:after="100" w:afterAutospacing="1" w:line="240" w:lineRule="auto"/>
        <w:rPr>
          <w:rFonts w:ascii="Arial" w:eastAsia="Times New Roman" w:hAnsi="Arial" w:cs="Arial"/>
          <w:sz w:val="27"/>
          <w:szCs w:val="27"/>
          <w:lang w:eastAsia="ru-RU"/>
        </w:rPr>
      </w:pPr>
      <w:r w:rsidRPr="002B1767">
        <w:rPr>
          <w:rFonts w:ascii="Times New Roman" w:eastAsia="Times New Roman" w:hAnsi="Times New Roman" w:cs="Times New Roman"/>
          <w:sz w:val="28"/>
          <w:szCs w:val="28"/>
          <w:lang w:eastAsia="ru-RU"/>
        </w:rPr>
        <w:t xml:space="preserve">                                                            Иткульского сельсовета от 14,02,2014№15 </w:t>
      </w:r>
    </w:p>
    <w:p w:rsidR="00C245DA" w:rsidRPr="00662D6B" w:rsidRDefault="002B1767" w:rsidP="00573966">
      <w:pPr>
        <w:spacing w:after="0" w:line="240" w:lineRule="auto"/>
        <w:rPr>
          <w:rFonts w:ascii="Arial" w:eastAsia="Times New Roman" w:hAnsi="Arial" w:cs="Arial"/>
          <w:sz w:val="27"/>
          <w:szCs w:val="27"/>
          <w:lang w:eastAsia="ru-RU"/>
        </w:rPr>
      </w:pPr>
      <w:r w:rsidRPr="002B1767">
        <w:rPr>
          <w:rFonts w:ascii="Times New Roman" w:eastAsia="Times New Roman" w:hAnsi="Times New Roman" w:cs="Times New Roman"/>
          <w:b/>
          <w:bCs/>
          <w:sz w:val="28"/>
          <w:szCs w:val="28"/>
          <w:lang w:eastAsia="ru-RU"/>
        </w:rPr>
        <w:t xml:space="preserve">                                                         </w:t>
      </w:r>
      <w:r w:rsidR="00662D6B" w:rsidRPr="00662D6B">
        <w:rPr>
          <w:rFonts w:ascii="Times New Roman" w:eastAsia="Times New Roman" w:hAnsi="Times New Roman" w:cs="Times New Roman"/>
          <w:b/>
          <w:bCs/>
          <w:sz w:val="28"/>
          <w:szCs w:val="28"/>
          <w:lang w:eastAsia="ru-RU"/>
        </w:rPr>
        <w:t>Порядок</w:t>
      </w:r>
      <w:r w:rsidR="00662D6B" w:rsidRPr="00662D6B">
        <w:rPr>
          <w:rFonts w:ascii="Times New Roman" w:eastAsia="Times New Roman" w:hAnsi="Times New Roman" w:cs="Times New Roman"/>
          <w:b/>
          <w:bCs/>
          <w:sz w:val="28"/>
          <w:szCs w:val="28"/>
          <w:lang w:eastAsia="ru-RU"/>
        </w:rPr>
        <w:br/>
        <w:t>работы Единой комиссии по размещению заказов путем проведения открытых конкурсов, аукционов в электронной форме и запросов котировок цен на поставки товаров, выполнение работ, оказание услуг для нужд</w:t>
      </w:r>
      <w:r w:rsidR="00C245DA" w:rsidRPr="002B1767">
        <w:rPr>
          <w:rFonts w:ascii="Times New Roman" w:eastAsia="Times New Roman" w:hAnsi="Times New Roman" w:cs="Times New Roman"/>
          <w:sz w:val="28"/>
          <w:szCs w:val="28"/>
          <w:lang w:eastAsia="ru-RU"/>
        </w:rPr>
        <w:t xml:space="preserve"> </w:t>
      </w:r>
      <w:r w:rsidR="00C245DA" w:rsidRPr="002B1767">
        <w:rPr>
          <w:rFonts w:ascii="Times New Roman" w:eastAsia="Times New Roman" w:hAnsi="Times New Roman" w:cs="Times New Roman"/>
          <w:b/>
          <w:sz w:val="28"/>
          <w:szCs w:val="28"/>
          <w:lang w:eastAsia="ru-RU"/>
        </w:rPr>
        <w:t>Иткульского сельсовета Чулымского района Новосибирской области</w:t>
      </w:r>
      <w:r w:rsidR="00C245DA" w:rsidRPr="002B1767">
        <w:rPr>
          <w:rFonts w:ascii="Times New Roman" w:eastAsia="Times New Roman" w:hAnsi="Times New Roman" w:cs="Times New Roman"/>
          <w:sz w:val="28"/>
          <w:szCs w:val="28"/>
          <w:lang w:eastAsia="ru-RU"/>
        </w:rPr>
        <w:t xml:space="preserve">                                                                           </w:t>
      </w:r>
    </w:p>
    <w:p w:rsidR="00C245DA" w:rsidRPr="00B0752A" w:rsidRDefault="00C245DA" w:rsidP="00573966">
      <w:pPr>
        <w:numPr>
          <w:ilvl w:val="0"/>
          <w:numId w:val="1"/>
        </w:numPr>
        <w:spacing w:before="100" w:beforeAutospacing="1" w:after="100" w:afterAutospacing="1" w:line="300" w:lineRule="atLeast"/>
        <w:ind w:left="375"/>
        <w:rPr>
          <w:rFonts w:ascii="Times New Roman" w:eastAsia="Times New Roman" w:hAnsi="Times New Roman" w:cs="Times New Roman"/>
          <w:b/>
          <w:sz w:val="28"/>
          <w:szCs w:val="28"/>
          <w:lang w:eastAsia="ru-RU"/>
        </w:rPr>
      </w:pPr>
      <w:r w:rsidRPr="00B0752A">
        <w:rPr>
          <w:rFonts w:ascii="Times New Roman" w:eastAsia="Times New Roman" w:hAnsi="Times New Roman" w:cs="Times New Roman"/>
          <w:b/>
          <w:bCs/>
          <w:sz w:val="28"/>
          <w:szCs w:val="28"/>
          <w:lang w:eastAsia="ru-RU"/>
        </w:rPr>
        <w:t>1.     Общие положения</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 </w:t>
      </w:r>
    </w:p>
    <w:p w:rsidR="00C245DA" w:rsidRPr="00B0752A" w:rsidRDefault="00C245DA" w:rsidP="00573966">
      <w:pPr>
        <w:spacing w:after="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t xml:space="preserve">Настоящий Порядок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определяет цели, задачи, функции, полномочия, состав и порядок формирования и работы единой комиссии по осуществлению закупок товаров, работ, услуг для обеспечения нужд </w:t>
      </w:r>
      <w:r w:rsidR="002B1767" w:rsidRPr="002B1767">
        <w:rPr>
          <w:rFonts w:ascii="Times New Roman" w:eastAsia="Times New Roman" w:hAnsi="Times New Roman" w:cs="Times New Roman"/>
          <w:sz w:val="28"/>
          <w:szCs w:val="28"/>
          <w:lang w:eastAsia="ru-RU"/>
        </w:rPr>
        <w:t>Иткульского сельсовета Чулымского района Новосибирской</w:t>
      </w:r>
      <w:proofErr w:type="gramEnd"/>
      <w:r w:rsidR="002B1767" w:rsidRPr="002B1767">
        <w:rPr>
          <w:rFonts w:ascii="Times New Roman" w:eastAsia="Times New Roman" w:hAnsi="Times New Roman" w:cs="Times New Roman"/>
          <w:sz w:val="28"/>
          <w:szCs w:val="28"/>
          <w:lang w:eastAsia="ru-RU"/>
        </w:rPr>
        <w:t xml:space="preserve"> области</w:t>
      </w:r>
      <w:r w:rsidRPr="00B0752A">
        <w:rPr>
          <w:rFonts w:ascii="Times New Roman" w:eastAsia="Times New Roman" w:hAnsi="Times New Roman" w:cs="Times New Roman"/>
          <w:sz w:val="28"/>
          <w:szCs w:val="28"/>
          <w:lang w:eastAsia="ru-RU"/>
        </w:rPr>
        <w:t xml:space="preserve"> путём проведения аукционов в электронной форме (далее – электронный аукцион), при начальной (максимальной) цене контракта (договора) (далее – контракт), не превышающей 50 миллионов рублей, </w:t>
      </w:r>
      <w:hyperlink r:id="rId7" w:history="1">
        <w:r w:rsidRPr="00B0752A">
          <w:rPr>
            <w:rFonts w:ascii="Times New Roman" w:eastAsia="Times New Roman" w:hAnsi="Times New Roman" w:cs="Times New Roman"/>
            <w:sz w:val="28"/>
            <w:szCs w:val="28"/>
            <w:u w:val="single"/>
            <w:lang w:eastAsia="ru-RU"/>
          </w:rPr>
          <w:t>открытых конкурсов</w:t>
        </w:r>
      </w:hyperlink>
      <w:r w:rsidRPr="00B0752A">
        <w:rPr>
          <w:rFonts w:ascii="Times New Roman" w:eastAsia="Times New Roman" w:hAnsi="Times New Roman" w:cs="Times New Roman"/>
          <w:sz w:val="28"/>
          <w:szCs w:val="28"/>
          <w:lang w:eastAsia="ru-RU"/>
        </w:rPr>
        <w:t>, конкурсов с ограниченным участием, </w:t>
      </w:r>
      <w:hyperlink r:id="rId8" w:history="1">
        <w:r w:rsidRPr="00B0752A">
          <w:rPr>
            <w:rFonts w:ascii="Times New Roman" w:eastAsia="Times New Roman" w:hAnsi="Times New Roman" w:cs="Times New Roman"/>
            <w:sz w:val="28"/>
            <w:szCs w:val="28"/>
            <w:u w:val="single"/>
            <w:lang w:eastAsia="ru-RU"/>
          </w:rPr>
          <w:t>двухэтапных конкурсов</w:t>
        </w:r>
        <w:r w:rsidRPr="00B0752A">
          <w:rPr>
            <w:rFonts w:ascii="Times New Roman" w:eastAsia="Times New Roman" w:hAnsi="Times New Roman" w:cs="Times New Roman"/>
            <w:sz w:val="28"/>
            <w:szCs w:val="28"/>
            <w:lang w:eastAsia="ru-RU"/>
          </w:rPr>
          <w:t> </w:t>
        </w:r>
      </w:hyperlink>
      <w:r w:rsidRPr="00B0752A">
        <w:rPr>
          <w:rFonts w:ascii="Times New Roman" w:eastAsia="Times New Roman" w:hAnsi="Times New Roman" w:cs="Times New Roman"/>
          <w:sz w:val="28"/>
          <w:szCs w:val="28"/>
          <w:lang w:eastAsia="ru-RU"/>
        </w:rPr>
        <w:t xml:space="preserve">(далее </w:t>
      </w:r>
      <w:proofErr w:type="gramStart"/>
      <w:r w:rsidRPr="00B0752A">
        <w:rPr>
          <w:rFonts w:ascii="Times New Roman" w:eastAsia="Times New Roman" w:hAnsi="Times New Roman" w:cs="Times New Roman"/>
          <w:sz w:val="28"/>
          <w:szCs w:val="28"/>
          <w:lang w:eastAsia="ru-RU"/>
        </w:rPr>
        <w:t>–к</w:t>
      </w:r>
      <w:proofErr w:type="gramEnd"/>
      <w:r w:rsidRPr="00B0752A">
        <w:rPr>
          <w:rFonts w:ascii="Times New Roman" w:eastAsia="Times New Roman" w:hAnsi="Times New Roman" w:cs="Times New Roman"/>
          <w:sz w:val="28"/>
          <w:szCs w:val="28"/>
          <w:lang w:eastAsia="ru-RU"/>
        </w:rPr>
        <w:t>онкурсы), запросов котировок цен (далее – запрос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(далее – предварительный отбор), а также сферу ответственности членов Единой комиссии.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w:t>
      </w:r>
    </w:p>
    <w:p w:rsidR="00C245DA" w:rsidRPr="00B0752A" w:rsidRDefault="00C245DA" w:rsidP="00573966">
      <w:pPr>
        <w:numPr>
          <w:ilvl w:val="0"/>
          <w:numId w:val="2"/>
        </w:numPr>
        <w:spacing w:after="0" w:line="300" w:lineRule="atLeast"/>
        <w:ind w:left="375"/>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2.     Правовое регулирование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 </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Единая комиссия в процессе своей деятельности руководствуется:</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 Конституцией Российской Федерации;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2) Гражданским кодексом Российской Федерации;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 Бюджетным кодексом Российской Федерации;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245DA" w:rsidRPr="00B0752A" w:rsidRDefault="00C245DA" w:rsidP="00573966">
      <w:pPr>
        <w:spacing w:after="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lastRenderedPageBreak/>
        <w:t>5) иными федеральными законами, нормативными правовыми актами Российской Федерации, правовыми актами Камчатского края.</w:t>
      </w:r>
    </w:p>
    <w:p w:rsidR="00C245DA" w:rsidRPr="00B0752A" w:rsidRDefault="00C245DA" w:rsidP="00573966">
      <w:pPr>
        <w:spacing w:after="0" w:line="240" w:lineRule="auto"/>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shd w:val="clear" w:color="auto" w:fill="FAFAFA"/>
          <w:lang w:eastAsia="ru-RU"/>
        </w:rPr>
        <w:t> </w:t>
      </w:r>
    </w:p>
    <w:p w:rsidR="00C245DA" w:rsidRPr="00B0752A" w:rsidRDefault="00C245DA" w:rsidP="00573966">
      <w:pPr>
        <w:spacing w:after="0" w:line="570" w:lineRule="atLeast"/>
        <w:outlineLvl w:val="0"/>
        <w:rPr>
          <w:rFonts w:ascii="Times New Roman" w:eastAsia="Times New Roman" w:hAnsi="Times New Roman" w:cs="Times New Roman"/>
          <w:b/>
          <w:bCs/>
          <w:kern w:val="36"/>
          <w:sz w:val="28"/>
          <w:szCs w:val="28"/>
          <w:lang w:eastAsia="ru-RU"/>
        </w:rPr>
      </w:pPr>
      <w:r w:rsidRPr="00B0752A">
        <w:rPr>
          <w:rFonts w:ascii="Times New Roman" w:eastAsia="Times New Roman" w:hAnsi="Times New Roman" w:cs="Times New Roman"/>
          <w:b/>
          <w:bCs/>
          <w:kern w:val="36"/>
          <w:sz w:val="28"/>
          <w:szCs w:val="28"/>
          <w:lang w:eastAsia="ru-RU"/>
        </w:rPr>
        <w:t>3.     Цели и задачи Единой комиссии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 </w:t>
      </w:r>
    </w:p>
    <w:p w:rsidR="00C245DA" w:rsidRPr="00B0752A" w:rsidRDefault="00C245DA" w:rsidP="00573966">
      <w:pPr>
        <w:spacing w:before="150" w:after="150" w:line="240" w:lineRule="auto"/>
        <w:outlineLvl w:val="0"/>
        <w:rPr>
          <w:rFonts w:ascii="Times New Roman" w:eastAsia="Times New Roman" w:hAnsi="Times New Roman" w:cs="Times New Roman"/>
          <w:b/>
          <w:bCs/>
          <w:kern w:val="36"/>
          <w:sz w:val="28"/>
          <w:szCs w:val="28"/>
          <w:lang w:eastAsia="ru-RU"/>
        </w:rPr>
      </w:pPr>
      <w:r w:rsidRPr="00B0752A">
        <w:rPr>
          <w:rFonts w:ascii="Times New Roman" w:eastAsia="Times New Roman" w:hAnsi="Times New Roman" w:cs="Times New Roman"/>
          <w:b/>
          <w:bCs/>
          <w:kern w:val="36"/>
          <w:sz w:val="28"/>
          <w:szCs w:val="28"/>
          <w:lang w:eastAsia="ru-RU"/>
        </w:rPr>
        <w:t>3.1. Единая комиссия создаётся в целях определения поставщиков (подрядчиков, исполнителей) при проведении конкурсов, электронных аукционов, запросов котировок, запросов предложений, а также составления перечня поставщиков и принятия решения о включении или об отказе во включении участника предварительного отбора в перечень поставщиков.</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3.2. Исходя из целей деятельности, определенных в пункте 3.1 настоящего Порядка, в задачи Единой комиссии входят:</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 обеспечение объективности и беспристрастности при рассмотрении и оценке заявок на участие в конкурсах, электронных аукционах, запросах котировок, запросах предложений, предварительном отборе;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2) обеспечения добросовестной конкуренции, недопущения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законом о контрактной системе;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 устранения возможностей злоупотребления и коррупции при осуществлении закупок;</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 соблюдение конфиденциальности информации, содержащейся в заявках участников закупок, недопущения разглашения сведений, ставших известными в ходе проведения процедур определения поставщиков (подрядчиков, исполнителей);</w:t>
      </w:r>
    </w:p>
    <w:p w:rsidR="00C245DA" w:rsidRPr="00B0752A" w:rsidRDefault="00C245DA" w:rsidP="00573966">
      <w:pPr>
        <w:spacing w:after="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 соблюдение принципов открытости, прозрачности информации о контрактной системе в сфере закупок и обеспечения конкуренции.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w:t>
      </w:r>
    </w:p>
    <w:p w:rsidR="00C245DA" w:rsidRPr="00B0752A" w:rsidRDefault="00C245DA" w:rsidP="00573966">
      <w:pPr>
        <w:spacing w:after="0" w:line="570" w:lineRule="atLeast"/>
        <w:outlineLvl w:val="0"/>
        <w:rPr>
          <w:rFonts w:ascii="Times New Roman" w:eastAsia="Times New Roman" w:hAnsi="Times New Roman" w:cs="Times New Roman"/>
          <w:b/>
          <w:bCs/>
          <w:kern w:val="36"/>
          <w:sz w:val="28"/>
          <w:szCs w:val="28"/>
          <w:lang w:eastAsia="ru-RU"/>
        </w:rPr>
      </w:pPr>
      <w:r w:rsidRPr="00B0752A">
        <w:rPr>
          <w:rFonts w:ascii="Times New Roman" w:eastAsia="Times New Roman" w:hAnsi="Times New Roman" w:cs="Times New Roman"/>
          <w:b/>
          <w:bCs/>
          <w:kern w:val="36"/>
          <w:sz w:val="28"/>
          <w:szCs w:val="28"/>
          <w:lang w:eastAsia="ru-RU"/>
        </w:rPr>
        <w:t>4.     Порядок формирования Единой комиссии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w:t>
      </w:r>
    </w:p>
    <w:p w:rsidR="00C245DA" w:rsidRPr="00B0752A" w:rsidRDefault="00C245DA" w:rsidP="00573966">
      <w:pPr>
        <w:spacing w:after="0" w:line="240" w:lineRule="auto"/>
        <w:outlineLvl w:val="0"/>
        <w:rPr>
          <w:rFonts w:ascii="Times New Roman" w:eastAsia="Times New Roman" w:hAnsi="Times New Roman" w:cs="Times New Roman"/>
          <w:b/>
          <w:bCs/>
          <w:kern w:val="36"/>
          <w:sz w:val="28"/>
          <w:szCs w:val="28"/>
          <w:lang w:eastAsia="ru-RU"/>
        </w:rPr>
      </w:pPr>
      <w:r w:rsidRPr="00B0752A">
        <w:rPr>
          <w:rFonts w:ascii="Times New Roman" w:eastAsia="Times New Roman" w:hAnsi="Times New Roman" w:cs="Times New Roman"/>
          <w:b/>
          <w:bCs/>
          <w:kern w:val="36"/>
          <w:sz w:val="28"/>
          <w:szCs w:val="28"/>
          <w:lang w:eastAsia="ru-RU"/>
        </w:rPr>
        <w:t xml:space="preserve">4.1. Единая комиссия является коллегиальным органом </w:t>
      </w:r>
      <w:r w:rsidR="002B1767">
        <w:rPr>
          <w:rFonts w:ascii="Times New Roman" w:eastAsia="Times New Roman" w:hAnsi="Times New Roman" w:cs="Times New Roman"/>
          <w:b/>
          <w:bCs/>
          <w:kern w:val="36"/>
          <w:sz w:val="28"/>
          <w:szCs w:val="28"/>
          <w:lang w:eastAsia="ru-RU"/>
        </w:rPr>
        <w:t>Иткульского сельсовета</w:t>
      </w:r>
      <w:r w:rsidRPr="00B0752A">
        <w:rPr>
          <w:rFonts w:ascii="Times New Roman" w:eastAsia="Times New Roman" w:hAnsi="Times New Roman" w:cs="Times New Roman"/>
          <w:b/>
          <w:bCs/>
          <w:kern w:val="36"/>
          <w:sz w:val="28"/>
          <w:szCs w:val="28"/>
          <w:lang w:eastAsia="ru-RU"/>
        </w:rPr>
        <w:t>.</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xml:space="preserve">4.2. Решение о создании Единой комиссии, ее численный и персональный состав утверждаются </w:t>
      </w:r>
      <w:r w:rsidR="002B1767">
        <w:rPr>
          <w:rFonts w:ascii="Times New Roman" w:eastAsia="Times New Roman" w:hAnsi="Times New Roman" w:cs="Times New Roman"/>
          <w:sz w:val="28"/>
          <w:szCs w:val="28"/>
          <w:lang w:eastAsia="ru-RU"/>
        </w:rPr>
        <w:t>постановлением главы Иткульского сельсовета</w:t>
      </w:r>
      <w:r w:rsidRPr="00B0752A">
        <w:rPr>
          <w:rFonts w:ascii="Times New Roman" w:eastAsia="Times New Roman" w:hAnsi="Times New Roman" w:cs="Times New Roman"/>
          <w:sz w:val="28"/>
          <w:szCs w:val="28"/>
          <w:lang w:eastAsia="ru-RU"/>
        </w:rPr>
        <w:t xml:space="preserve"> до начала проведения закупки.</w:t>
      </w:r>
    </w:p>
    <w:p w:rsidR="00C245DA" w:rsidRPr="00B0752A" w:rsidRDefault="00C245DA" w:rsidP="00573966">
      <w:pPr>
        <w:spacing w:before="150" w:after="150" w:line="240" w:lineRule="auto"/>
        <w:outlineLvl w:val="0"/>
        <w:rPr>
          <w:rFonts w:ascii="Times New Roman" w:eastAsia="Times New Roman" w:hAnsi="Times New Roman" w:cs="Times New Roman"/>
          <w:b/>
          <w:bCs/>
          <w:kern w:val="36"/>
          <w:sz w:val="28"/>
          <w:szCs w:val="28"/>
          <w:lang w:eastAsia="ru-RU"/>
        </w:rPr>
      </w:pPr>
      <w:r w:rsidRPr="00B0752A">
        <w:rPr>
          <w:rFonts w:ascii="Times New Roman" w:eastAsia="Times New Roman" w:hAnsi="Times New Roman" w:cs="Times New Roman"/>
          <w:b/>
          <w:bCs/>
          <w:kern w:val="36"/>
          <w:sz w:val="28"/>
          <w:szCs w:val="28"/>
          <w:lang w:eastAsia="ru-RU"/>
        </w:rPr>
        <w:t xml:space="preserve">4.3. Единая комиссия формируется в составе председателя, заместителя председателя и других членов Единой комиссии. Число членов Единой комиссии должно быть не менее пяти человек. При отсутствии </w:t>
      </w:r>
      <w:r w:rsidRPr="00B0752A">
        <w:rPr>
          <w:rFonts w:ascii="Times New Roman" w:eastAsia="Times New Roman" w:hAnsi="Times New Roman" w:cs="Times New Roman"/>
          <w:b/>
          <w:bCs/>
          <w:kern w:val="36"/>
          <w:sz w:val="28"/>
          <w:szCs w:val="28"/>
          <w:lang w:eastAsia="ru-RU"/>
        </w:rPr>
        <w:lastRenderedPageBreak/>
        <w:t>председателя Единой комиссии, его обязанности исполняет заместитель председателя. Функции секретаря Единой комиссии может выполнять любой член Единой комиссии, уполномоченный на выполнение таких функций председателем Единой комиссии (заместителем председателя, в случае отсутствия председателя Единой комиссии).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4.4. В состав Единой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руководителя или усыновлёнными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C245DA" w:rsidRPr="00B0752A" w:rsidRDefault="00C245DA" w:rsidP="00573966">
      <w:pPr>
        <w:spacing w:before="150" w:after="150" w:line="240" w:lineRule="auto"/>
        <w:outlineLvl w:val="0"/>
        <w:rPr>
          <w:rFonts w:ascii="Times New Roman" w:eastAsia="Times New Roman" w:hAnsi="Times New Roman" w:cs="Times New Roman"/>
          <w:b/>
          <w:bCs/>
          <w:kern w:val="36"/>
          <w:sz w:val="28"/>
          <w:szCs w:val="28"/>
          <w:lang w:eastAsia="ru-RU"/>
        </w:rPr>
      </w:pPr>
      <w:r w:rsidRPr="00B0752A">
        <w:rPr>
          <w:rFonts w:ascii="Times New Roman" w:eastAsia="Times New Roman" w:hAnsi="Times New Roman" w:cs="Times New Roman"/>
          <w:b/>
          <w:bCs/>
          <w:kern w:val="36"/>
          <w:sz w:val="28"/>
          <w:szCs w:val="28"/>
          <w:lang w:eastAsia="ru-RU"/>
        </w:rPr>
        <w:t xml:space="preserve">4.6. В случае выявления в составе Единой комиссии указанных лиц, </w:t>
      </w:r>
      <w:r w:rsidR="000B57F0">
        <w:rPr>
          <w:rFonts w:ascii="Times New Roman" w:eastAsia="Times New Roman" w:hAnsi="Times New Roman" w:cs="Times New Roman"/>
          <w:b/>
          <w:bCs/>
          <w:kern w:val="36"/>
          <w:sz w:val="28"/>
          <w:szCs w:val="28"/>
          <w:lang w:eastAsia="ru-RU"/>
        </w:rPr>
        <w:t xml:space="preserve">Глава Иткульского сельсовета </w:t>
      </w:r>
      <w:r w:rsidRPr="00B0752A">
        <w:rPr>
          <w:rFonts w:ascii="Times New Roman" w:eastAsia="Times New Roman" w:hAnsi="Times New Roman" w:cs="Times New Roman"/>
          <w:b/>
          <w:bCs/>
          <w:kern w:val="36"/>
          <w:sz w:val="28"/>
          <w:szCs w:val="28"/>
          <w:lang w:eastAsia="ru-RU"/>
        </w:rPr>
        <w:t>(</w:t>
      </w:r>
      <w:r w:rsidR="000B57F0">
        <w:rPr>
          <w:rFonts w:ascii="Times New Roman" w:eastAsia="Times New Roman" w:hAnsi="Times New Roman" w:cs="Times New Roman"/>
          <w:b/>
          <w:bCs/>
          <w:kern w:val="36"/>
          <w:sz w:val="28"/>
          <w:szCs w:val="28"/>
          <w:lang w:eastAsia="ru-RU"/>
        </w:rPr>
        <w:t xml:space="preserve">а </w:t>
      </w:r>
      <w:r w:rsidRPr="00B0752A">
        <w:rPr>
          <w:rFonts w:ascii="Times New Roman" w:eastAsia="Times New Roman" w:hAnsi="Times New Roman" w:cs="Times New Roman"/>
          <w:b/>
          <w:bCs/>
          <w:kern w:val="36"/>
          <w:sz w:val="28"/>
          <w:szCs w:val="28"/>
          <w:lang w:eastAsia="ru-RU"/>
        </w:rPr>
        <w:t>в случае его отсутствия — лицо его замещающее)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 </w:t>
      </w:r>
    </w:p>
    <w:p w:rsidR="00C245DA" w:rsidRPr="00B0752A" w:rsidRDefault="00C245DA" w:rsidP="00573966">
      <w:pPr>
        <w:numPr>
          <w:ilvl w:val="0"/>
          <w:numId w:val="3"/>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5.     Организация работы Единой комиссии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 </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lastRenderedPageBreak/>
        <w:t>5.1. Работа Единой комиссии осуществляется на её заседаниях. Единая комиссия правомочна осуществлять свои функции, если на заседании присутствует не менее чем пятьдесят процентов от общего числа её членов.</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5.2. Члены Единой комиссии должны быть своевременно уведомлены о месте, дате и времени проведения заседания Единой комиссии.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5.3. Единая комиссия принимает решения открытым голосованием простым большинством голосов от числа присутствующих на заседании членов Единой комиссии. При голосовании каждый член</w:t>
      </w:r>
      <w:r w:rsidRPr="00B0752A">
        <w:rPr>
          <w:rFonts w:ascii="Times New Roman" w:eastAsia="Times New Roman" w:hAnsi="Times New Roman" w:cs="Times New Roman"/>
          <w:b/>
          <w:bCs/>
          <w:sz w:val="28"/>
          <w:szCs w:val="28"/>
          <w:lang w:eastAsia="ru-RU"/>
        </w:rPr>
        <w:t> </w:t>
      </w:r>
      <w:r w:rsidRPr="00B0752A">
        <w:rPr>
          <w:rFonts w:ascii="Times New Roman" w:eastAsia="Times New Roman" w:hAnsi="Times New Roman" w:cs="Times New Roman"/>
          <w:sz w:val="28"/>
          <w:szCs w:val="28"/>
          <w:lang w:eastAsia="ru-RU"/>
        </w:rPr>
        <w:t>Единой комиссии имеет один голос. При равенстве голосов членов Единой комиссии, голос председателя, а в его отсутствие заместителя председателя является решающим.</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5.4. Принятие решения членами Единой комиссии путём проведения заочного голосования, а также делегирование ими своих полномочий иным лицам не допускается.</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5.5. Решение Единой комиссии, принятое в нарушение требований Федерального закона о контрактной системе, может быть обжаловано любым участником закупки в порядке, установленном Федеральным законом о контрактной системе, и признано недействительным по решению контрольного органа в сфере закупок.</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w:t>
      </w:r>
    </w:p>
    <w:p w:rsidR="00C245DA" w:rsidRPr="00B0752A" w:rsidRDefault="00C245DA" w:rsidP="00573966">
      <w:pPr>
        <w:numPr>
          <w:ilvl w:val="0"/>
          <w:numId w:val="4"/>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6.     Функции Единой комиссии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 </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6.1. Основными функциями Единой комиссии являются:</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 вскрытие конвертов с заявками на участие в конкурсах и открытие доступа к поданным в форме электронных документов заявкам на участие в конкурсах;</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2) рассмотрение и оценка заявок на участие в конкурсах;</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 определение победителя конкурсов;</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 ведение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конкурсе, протокола предквалификационного отбора, протокола первого этапа,  протокола рассмотрения и оценки заявок на участие в конкурсе;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 рассмотрение первых и вторых частей заявок на участие в электронном аукционе;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 отбор участников электронного аукциона;</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lastRenderedPageBreak/>
        <w:t>7) ведение протокола рассмотрения первых и вторых частей заявок на участие в электронном аукционе.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6.2. Наряду со своими основными функциями на Единую комиссию возлагается функция обеспечения (контроля), своевременного осуществления следующих мероприятий:</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 ведения аудиозаписи вскрытия конвертов с заявками на участие в конкурсе и открытия доступа к поданным в форме электронных документов заявкам;</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2) подписания протокола вскрытия конвертов, протокола предквалификационного отбора,  протокола первого этапа,  протокола рассмотрения и оценки заявок на участие в конкурсе;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 размещения протокола вскрытия конвертов, протокола предквалификационного отбора,  протокола первого этапа, протокола рассмотрения и оценки заявок на участие в конкурсе в единой информационной системы в сфере закупок товаров, работ, услуг для обеспечения государственных и муниципальных нужд (далее — ЕИС), а до её ввода в  эксплуатацию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 направление оператору электронной площадки и размещение в ЕИС, а до ввода её в эксплуатацию на официальном сайте протоколов рассмотрения первых и вторых частей заявок на участие в электронном аукционе;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 направление ответов на запросы участников конкурса о разъяснении результатов конкурса.</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6.3. При осуществлении своих функций Единая комиссия взаимодействует с заказчиком, уполномоченным органом, уполномоченным учреждением в порядке, установленном законодательством Российской Федерации.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6.4.</w:t>
      </w:r>
      <w:r w:rsidRPr="00B0752A">
        <w:rPr>
          <w:rFonts w:ascii="Times New Roman" w:eastAsia="Times New Roman" w:hAnsi="Times New Roman" w:cs="Times New Roman"/>
          <w:b/>
          <w:bCs/>
          <w:sz w:val="28"/>
          <w:szCs w:val="28"/>
          <w:lang w:eastAsia="ru-RU"/>
        </w:rPr>
        <w:t> </w:t>
      </w:r>
      <w:r w:rsidRPr="00B0752A">
        <w:rPr>
          <w:rFonts w:ascii="Times New Roman" w:eastAsia="Times New Roman" w:hAnsi="Times New Roman" w:cs="Times New Roman"/>
          <w:sz w:val="28"/>
          <w:szCs w:val="28"/>
          <w:lang w:eastAsia="ru-RU"/>
        </w:rPr>
        <w:t>Председатель Единой комиссии, в его отсутствие заместитель председателя Единой комиссии или другой Уполномоченный председателем, заместителем председателя член Единой комиссии: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 осуществляет общее руководство работой Единой комиссии;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2) обеспечивает соблюдение настоящего Порядка;</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 объявляет заседание правомочным или выносит решение об его переносе из-за отсутствия необходимого количества членов;</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 открывает и ведёт заседания Единой комиссии, объявляет перерывы;</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 объявляет состав Единой комиссии;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lastRenderedPageBreak/>
        <w:t>6) назначает члена Единой комиссии, который будет осуществлять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7) объявляет сведения, подлежащие объявлению на процедуре вскрытия конвертов с заявками на участие в конкурсе и открытие доступа к поданным в форме электронных документов заявкам на участие в конкурсе;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8) определяет порядок рассмотрения обсуждаемых вопросов;</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9) в случае необходимости выносит на обсуждение Единой комиссии вопрос о привлечении к работе комиссии экспертов;</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10) объявляет победителя конкурса;</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11) осуществляет иные действия в соответствии с законодательством Российской Федерации и настоящим Порядком.</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6.5. Секретарь Единой комиссии, в случае, если он утверждён решением о создании Единой комиссии, или другой Уполномоченный председателем член Единой комиссии: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 осуществляет подготовку заседаний Единой комиссии, включая оформление и рассылку необходимых документов;</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2) информирует членов Единой комиссии по всем вопросам, относящимся к их функциям, в том числе извещает лиц, принимающих участие в работе Единой комиссии, о времени и месте проведения заседаний;</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 обеспечивает членов Единой комиссии необходимыми материалами;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 по ходу заседаний Единой комиссии оформляет протокол вскрытия конвертов, протокол рассмотрения и оценки заявок на участие в конкурсе, протоколы рассмотрения первых и вторых частей заявок на участие в электронном аукционе;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 осуществляет иные действия организационно-технического характера в соответствии с законодательством Российской Федерации и настоящим Порядком.</w:t>
      </w:r>
    </w:p>
    <w:p w:rsidR="00C245DA" w:rsidRPr="00B0752A" w:rsidRDefault="00C245DA" w:rsidP="00573966">
      <w:pPr>
        <w:spacing w:after="150" w:line="240" w:lineRule="auto"/>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 </w:t>
      </w:r>
    </w:p>
    <w:p w:rsidR="00C245DA" w:rsidRPr="00B0752A" w:rsidRDefault="00C245DA" w:rsidP="00573966">
      <w:pPr>
        <w:spacing w:before="150" w:after="150" w:line="240" w:lineRule="auto"/>
        <w:outlineLvl w:val="0"/>
        <w:rPr>
          <w:rFonts w:ascii="Times New Roman" w:eastAsia="Times New Roman" w:hAnsi="Times New Roman" w:cs="Times New Roman"/>
          <w:b/>
          <w:bCs/>
          <w:kern w:val="36"/>
          <w:sz w:val="28"/>
          <w:szCs w:val="28"/>
          <w:lang w:eastAsia="ru-RU"/>
        </w:rPr>
      </w:pPr>
      <w:r w:rsidRPr="00B0752A">
        <w:rPr>
          <w:rFonts w:ascii="Times New Roman" w:eastAsia="Times New Roman" w:hAnsi="Times New Roman" w:cs="Times New Roman"/>
          <w:b/>
          <w:bCs/>
          <w:kern w:val="36"/>
          <w:sz w:val="28"/>
          <w:szCs w:val="28"/>
          <w:lang w:eastAsia="ru-RU"/>
        </w:rPr>
        <w:t>7.     Порядок работы Единой комиссии</w:t>
      </w:r>
    </w:p>
    <w:p w:rsidR="00C245DA" w:rsidRPr="00B0752A" w:rsidRDefault="00C245DA" w:rsidP="00573966">
      <w:pPr>
        <w:spacing w:after="150" w:line="240" w:lineRule="auto"/>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w:t>
      </w:r>
    </w:p>
    <w:p w:rsidR="00C245DA" w:rsidRPr="00B0752A" w:rsidRDefault="00C245DA" w:rsidP="00573966">
      <w:pPr>
        <w:spacing w:before="150" w:after="150" w:line="240" w:lineRule="auto"/>
        <w:outlineLvl w:val="0"/>
        <w:rPr>
          <w:rFonts w:ascii="Times New Roman" w:eastAsia="Times New Roman" w:hAnsi="Times New Roman" w:cs="Times New Roman"/>
          <w:b/>
          <w:bCs/>
          <w:kern w:val="36"/>
          <w:sz w:val="28"/>
          <w:szCs w:val="28"/>
          <w:lang w:eastAsia="ru-RU"/>
        </w:rPr>
      </w:pPr>
      <w:r w:rsidRPr="00B0752A">
        <w:rPr>
          <w:rFonts w:ascii="Times New Roman" w:eastAsia="Times New Roman" w:hAnsi="Times New Roman" w:cs="Times New Roman"/>
          <w:b/>
          <w:bCs/>
          <w:kern w:val="36"/>
          <w:sz w:val="28"/>
          <w:szCs w:val="28"/>
          <w:lang w:eastAsia="ru-RU"/>
        </w:rPr>
        <w:t>7.1. При осуществлении процедуры определения поставщика (подрядчика, исполнителя) путём проведения открытого конкурса Единая комиссия:</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t>1) непосредственно перед вскрытием конвертов с заявками на участие в </w:t>
      </w:r>
      <w:hyperlink r:id="rId9" w:history="1">
        <w:r w:rsidRPr="00B0752A">
          <w:rPr>
            <w:rFonts w:ascii="Times New Roman" w:eastAsia="Times New Roman" w:hAnsi="Times New Roman" w:cs="Times New Roman"/>
            <w:sz w:val="28"/>
            <w:szCs w:val="28"/>
            <w:u w:val="single"/>
            <w:lang w:eastAsia="ru-RU"/>
          </w:rPr>
          <w:t>открытом конкурсе</w:t>
        </w:r>
        <w:r w:rsidRPr="00B0752A">
          <w:rPr>
            <w:rFonts w:ascii="Times New Roman" w:eastAsia="Times New Roman" w:hAnsi="Times New Roman" w:cs="Times New Roman"/>
            <w:sz w:val="28"/>
            <w:szCs w:val="28"/>
            <w:lang w:eastAsia="ru-RU"/>
          </w:rPr>
          <w:t> </w:t>
        </w:r>
      </w:hyperlink>
      <w:r w:rsidRPr="00B0752A">
        <w:rPr>
          <w:rFonts w:ascii="Times New Roman" w:eastAsia="Times New Roman" w:hAnsi="Times New Roman" w:cs="Times New Roman"/>
          <w:sz w:val="28"/>
          <w:szCs w:val="28"/>
          <w:lang w:eastAsia="ru-RU"/>
        </w:rPr>
        <w:t xml:space="preserve">и (или) открытием доступа к поданным в форме электронных документов заявкам на участие в открытом конкурсе или в </w:t>
      </w:r>
      <w:r w:rsidRPr="00B0752A">
        <w:rPr>
          <w:rFonts w:ascii="Times New Roman" w:eastAsia="Times New Roman" w:hAnsi="Times New Roman" w:cs="Times New Roman"/>
          <w:sz w:val="28"/>
          <w:szCs w:val="28"/>
          <w:lang w:eastAsia="ru-RU"/>
        </w:rPr>
        <w:lastRenderedPageBreak/>
        <w:t>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w:t>
      </w:r>
      <w:proofErr w:type="gramEnd"/>
      <w:r w:rsidRPr="00B0752A">
        <w:rPr>
          <w:rFonts w:ascii="Times New Roman" w:eastAsia="Times New Roman" w:hAnsi="Times New Roman" w:cs="Times New Roman"/>
          <w:sz w:val="28"/>
          <w:szCs w:val="28"/>
          <w:lang w:eastAsia="ru-RU"/>
        </w:rPr>
        <w:t xml:space="preserve"> </w:t>
      </w:r>
      <w:proofErr w:type="gramStart"/>
      <w:r w:rsidRPr="00B0752A">
        <w:rPr>
          <w:rFonts w:ascii="Times New Roman" w:eastAsia="Times New Roman" w:hAnsi="Times New Roman" w:cs="Times New Roman"/>
          <w:sz w:val="28"/>
          <w:szCs w:val="28"/>
          <w:lang w:eastAsia="ru-RU"/>
        </w:rPr>
        <w:t>конкурсе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w:t>
      </w:r>
      <w:proofErr w:type="gramEnd"/>
      <w:r w:rsidRPr="00B0752A">
        <w:rPr>
          <w:rFonts w:ascii="Times New Roman" w:eastAsia="Times New Roman" w:hAnsi="Times New Roman" w:cs="Times New Roman"/>
          <w:sz w:val="28"/>
          <w:szCs w:val="28"/>
          <w:lang w:eastAsia="ru-RU"/>
        </w:rPr>
        <w:t xml:space="preserve"> При этом Единая комиссия объявляет последствия подачи двух и более заявок на участие в открытом конкурсе одним участником конкурса;</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2)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если такие конверты и заявки поступили заказчику до вскрытия таких конвертов и (или) открытия указанного доступа.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 В случае установления факта подачи одним участником закупки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 ведёт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ЕИС, а до её ввода в эксплуатацию на официальном сайте.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 Единая комиссия отклоняет заявку на участие в конкурсе, если участник конкурса, подавший её, не соответствует требованиям к участнику конкурса, указанным в конкурсной документации, или такая заявка признана несоответствующей требованиям, указанным в конкурсной документации;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lastRenderedPageBreak/>
        <w:t>5)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В случае, если по результатам рассмотрения заявок на участие в конкурсе Единая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7) фиксирует результаты рассмотрения и оценки заявок на участие в конкурсе в протоколе рассмотрения и оценки таких заявок;</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8) результаты рассмотрения единственной заявки на участие в конкурсе на предмет её соответствия требованиям конкурсной документации фиксирует в протоколе рассмотрения единственной заявки на участие в конкурсе;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9) протоколы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10) при осуществлении процедуры определения поставщика (подрядчика, исполнителя) путём проведения открытого конкурса Единая комиссия также выполняет иные действия в соответствие с положениями Федерального закона о контрактной системе.</w:t>
      </w:r>
    </w:p>
    <w:p w:rsidR="00C245DA" w:rsidRPr="00B0752A" w:rsidRDefault="00C245DA" w:rsidP="00573966">
      <w:pPr>
        <w:spacing w:before="150" w:after="150" w:line="240" w:lineRule="auto"/>
        <w:outlineLvl w:val="0"/>
        <w:rPr>
          <w:rFonts w:ascii="Times New Roman" w:eastAsia="Times New Roman" w:hAnsi="Times New Roman" w:cs="Times New Roman"/>
          <w:b/>
          <w:bCs/>
          <w:kern w:val="36"/>
          <w:sz w:val="28"/>
          <w:szCs w:val="28"/>
          <w:lang w:eastAsia="ru-RU"/>
        </w:rPr>
      </w:pPr>
      <w:r w:rsidRPr="00B0752A">
        <w:rPr>
          <w:rFonts w:ascii="Times New Roman" w:eastAsia="Times New Roman" w:hAnsi="Times New Roman" w:cs="Times New Roman"/>
          <w:b/>
          <w:bCs/>
          <w:kern w:val="36"/>
          <w:sz w:val="28"/>
          <w:szCs w:val="28"/>
          <w:lang w:eastAsia="ru-RU"/>
        </w:rPr>
        <w:t>7.2. При осуществлении процедуры определения поставщика (подрядчика, исполнителя) путём проведения двухэтапного конкурса в Единая комиссия:</w:t>
      </w:r>
    </w:p>
    <w:p w:rsidR="00C245DA" w:rsidRPr="00B0752A" w:rsidRDefault="00C245DA" w:rsidP="00573966">
      <w:pPr>
        <w:spacing w:before="150" w:after="150" w:line="240" w:lineRule="auto"/>
        <w:outlineLvl w:val="0"/>
        <w:rPr>
          <w:rFonts w:ascii="Times New Roman" w:eastAsia="Times New Roman" w:hAnsi="Times New Roman" w:cs="Times New Roman"/>
          <w:b/>
          <w:bCs/>
          <w:kern w:val="36"/>
          <w:sz w:val="28"/>
          <w:szCs w:val="28"/>
          <w:lang w:eastAsia="ru-RU"/>
        </w:rPr>
      </w:pPr>
      <w:r w:rsidRPr="00B0752A">
        <w:rPr>
          <w:rFonts w:ascii="Times New Roman" w:eastAsia="Times New Roman" w:hAnsi="Times New Roman" w:cs="Times New Roman"/>
          <w:b/>
          <w:bCs/>
          <w:kern w:val="36"/>
          <w:sz w:val="28"/>
          <w:szCs w:val="28"/>
          <w:lang w:eastAsia="ru-RU"/>
        </w:rPr>
        <w:t xml:space="preserve">1) на первом этапе проводит с его участниками, подавшими первоначальные заявки на участие в таком конкурсе в соответствии с положениями Федерального закона о контрактной системе, обсуждения любых содержащихся в этих заявках предложений участников такого </w:t>
      </w:r>
      <w:r w:rsidRPr="00B0752A">
        <w:rPr>
          <w:rFonts w:ascii="Times New Roman" w:eastAsia="Times New Roman" w:hAnsi="Times New Roman" w:cs="Times New Roman"/>
          <w:b/>
          <w:bCs/>
          <w:kern w:val="36"/>
          <w:sz w:val="28"/>
          <w:szCs w:val="28"/>
          <w:lang w:eastAsia="ru-RU"/>
        </w:rPr>
        <w:lastRenderedPageBreak/>
        <w:t>конкурса в отношении объекта закупки. При обсуждении предложения каждого участника</w:t>
      </w:r>
      <w:r w:rsidR="00CA470C">
        <w:rPr>
          <w:rFonts w:ascii="Times New Roman" w:eastAsia="Times New Roman" w:hAnsi="Times New Roman" w:cs="Times New Roman"/>
          <w:b/>
          <w:bCs/>
          <w:kern w:val="36"/>
          <w:sz w:val="28"/>
          <w:szCs w:val="28"/>
          <w:lang w:eastAsia="ru-RU"/>
        </w:rPr>
        <w:t xml:space="preserve"> </w:t>
      </w:r>
      <w:hyperlink r:id="rId10" w:history="1">
        <w:r w:rsidRPr="00B0752A">
          <w:rPr>
            <w:rFonts w:ascii="Times New Roman" w:eastAsia="Times New Roman" w:hAnsi="Times New Roman" w:cs="Times New Roman"/>
            <w:b/>
            <w:bCs/>
            <w:kern w:val="36"/>
            <w:sz w:val="28"/>
            <w:szCs w:val="28"/>
            <w:u w:val="single"/>
            <w:lang w:eastAsia="ru-RU"/>
          </w:rPr>
          <w:t xml:space="preserve">двухэтапного </w:t>
        </w:r>
        <w:r w:rsidR="00CA470C">
          <w:rPr>
            <w:rFonts w:ascii="Times New Roman" w:eastAsia="Times New Roman" w:hAnsi="Times New Roman" w:cs="Times New Roman"/>
            <w:b/>
            <w:bCs/>
            <w:kern w:val="36"/>
            <w:sz w:val="28"/>
            <w:szCs w:val="28"/>
            <w:u w:val="single"/>
            <w:lang w:eastAsia="ru-RU"/>
          </w:rPr>
          <w:t xml:space="preserve"> </w:t>
        </w:r>
        <w:r w:rsidRPr="00B0752A">
          <w:rPr>
            <w:rFonts w:ascii="Times New Roman" w:eastAsia="Times New Roman" w:hAnsi="Times New Roman" w:cs="Times New Roman"/>
            <w:b/>
            <w:bCs/>
            <w:kern w:val="36"/>
            <w:sz w:val="28"/>
            <w:szCs w:val="28"/>
            <w:u w:val="single"/>
            <w:lang w:eastAsia="ru-RU"/>
          </w:rPr>
          <w:t>конкурса</w:t>
        </w:r>
        <w:r w:rsidRPr="00B0752A">
          <w:rPr>
            <w:rFonts w:ascii="Times New Roman" w:eastAsia="Times New Roman" w:hAnsi="Times New Roman" w:cs="Times New Roman"/>
            <w:b/>
            <w:bCs/>
            <w:kern w:val="36"/>
            <w:sz w:val="28"/>
            <w:szCs w:val="28"/>
            <w:lang w:eastAsia="ru-RU"/>
          </w:rPr>
          <w:t> </w:t>
        </w:r>
      </w:hyperlink>
      <w:r w:rsidRPr="00B0752A">
        <w:rPr>
          <w:rFonts w:ascii="Times New Roman" w:eastAsia="Times New Roman" w:hAnsi="Times New Roman" w:cs="Times New Roman"/>
          <w:b/>
          <w:bCs/>
          <w:kern w:val="36"/>
          <w:sz w:val="28"/>
          <w:szCs w:val="28"/>
          <w:lang w:eastAsia="ru-RU"/>
        </w:rPr>
        <w:t>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t>2) 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ЕИС, а до её ввода в  эксплуатацию на официальном сайте;</w:t>
      </w:r>
      <w:proofErr w:type="gramEnd"/>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признаёт двухэтапный конкурс несостоявшимся;</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 на втором этапе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учётом уточнённых после первого этапа такого конкурса условий закупки.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 рассматривает и оценивает окончательные заявки на участие в двухэтапном конкурсе в соответствии с положениями Федерального закона о контрактной системе.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Федеральному закону о контрактной системе и конкурсной документации, либо Единая комиссия отклонила все такие заявки, Единая комиссия признает двухэтапный конкурс несостоявшимся.</w:t>
      </w:r>
    </w:p>
    <w:p w:rsidR="00C245DA" w:rsidRPr="00B0752A" w:rsidRDefault="00C245DA" w:rsidP="00573966">
      <w:pPr>
        <w:spacing w:before="150" w:after="150" w:line="240" w:lineRule="auto"/>
        <w:outlineLvl w:val="0"/>
        <w:rPr>
          <w:rFonts w:ascii="Times New Roman" w:eastAsia="Times New Roman" w:hAnsi="Times New Roman" w:cs="Times New Roman"/>
          <w:b/>
          <w:bCs/>
          <w:kern w:val="36"/>
          <w:sz w:val="28"/>
          <w:szCs w:val="28"/>
          <w:lang w:eastAsia="ru-RU"/>
        </w:rPr>
      </w:pPr>
      <w:r w:rsidRPr="00B0752A">
        <w:rPr>
          <w:rFonts w:ascii="Times New Roman" w:eastAsia="Times New Roman" w:hAnsi="Times New Roman" w:cs="Times New Roman"/>
          <w:b/>
          <w:bCs/>
          <w:kern w:val="36"/>
          <w:sz w:val="28"/>
          <w:szCs w:val="28"/>
          <w:lang w:eastAsia="ru-RU"/>
        </w:rPr>
        <w:t>7.3. При осуществлении процедуры определения поставщика (подрядчика, исполнителя) путём проведения электронного аукциона Единая комиссия:</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xml:space="preserve">2) по результатам рассмотрения первых частей заявок на участие в электронном аукционе принимает решение о допуске участника закупки, подавшего заявку на участие в таком аукционе, к участию в нем и признании </w:t>
      </w:r>
      <w:r w:rsidRPr="00B0752A">
        <w:rPr>
          <w:rFonts w:ascii="Times New Roman" w:eastAsia="Times New Roman" w:hAnsi="Times New Roman" w:cs="Times New Roman"/>
          <w:sz w:val="28"/>
          <w:szCs w:val="28"/>
          <w:lang w:eastAsia="ru-RU"/>
        </w:rPr>
        <w:lastRenderedPageBreak/>
        <w:t>этого участника закупки участником такого аукциона или об отказе в допуске к участию в таком аукционе.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 по результатам рассмотрения первых частей заявок на участие в электронном аукционе оформляет протокол рассмотрения заявок на участие в таком аукционе, подписываемый всеми присутствующими на заседании Единой комиссии её членами не позднее даты окончания срока рассмотрения данных заявок;</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Единой комиссией несостоявшимся;</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Федерального закона о контрактной системе, в части соответствия их требованиям, установленным документацией о таком аукционе.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 рассматривает вторые части заявок на участие в электронном аукционе, направленных в соответствии с частью 19 статьи 68 Федерального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учётом ранжирования данных заявок в соответствии с частью 18 статьи 68 Федерального закона о контрактной системе;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xml:space="preserve">7) результаты рассмотрения заявок на участие в электронном аукционе фиксирует в протоколе подведения итогов такого аукциона, который </w:t>
      </w:r>
      <w:r w:rsidRPr="00B0752A">
        <w:rPr>
          <w:rFonts w:ascii="Times New Roman" w:eastAsia="Times New Roman" w:hAnsi="Times New Roman" w:cs="Times New Roman"/>
          <w:sz w:val="28"/>
          <w:szCs w:val="28"/>
          <w:lang w:eastAsia="ru-RU"/>
        </w:rPr>
        <w:lastRenderedPageBreak/>
        <w:t>подписывается всеми участвовавшими в рассмотрении этих заявок членами Единой комиссии;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8)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Единой комиссией несостоявшимся;</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9)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Единая комиссия в течение трёх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Федерального закона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10)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Единая комиссия в течение трёх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Федерального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11)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Единая комиссия в течение трёх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Федерального закона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xml:space="preserve">12) при осуществлении процедуры определения поставщика (подрядчика, исполнителя) путём проведения электронного аукциона Единая комиссия </w:t>
      </w:r>
      <w:r w:rsidRPr="00B0752A">
        <w:rPr>
          <w:rFonts w:ascii="Times New Roman" w:eastAsia="Times New Roman" w:hAnsi="Times New Roman" w:cs="Times New Roman"/>
          <w:sz w:val="28"/>
          <w:szCs w:val="28"/>
          <w:lang w:eastAsia="ru-RU"/>
        </w:rPr>
        <w:lastRenderedPageBreak/>
        <w:t>также выполняет иные действия в соответствие с положениями Федерального закона о контрактной системе.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7.4. При осуществлении процедуры определения поставщика (подрядчика, исполнителя) путём запроса котировок</w:t>
      </w:r>
      <w:r w:rsidRPr="00B0752A">
        <w:rPr>
          <w:rFonts w:ascii="Times New Roman" w:eastAsia="Times New Roman" w:hAnsi="Times New Roman" w:cs="Times New Roman"/>
          <w:b/>
          <w:bCs/>
          <w:sz w:val="28"/>
          <w:szCs w:val="28"/>
          <w:lang w:eastAsia="ru-RU"/>
        </w:rPr>
        <w:t> </w:t>
      </w:r>
      <w:r w:rsidRPr="00B0752A">
        <w:rPr>
          <w:rFonts w:ascii="Times New Roman" w:eastAsia="Times New Roman" w:hAnsi="Times New Roman" w:cs="Times New Roman"/>
          <w:sz w:val="28"/>
          <w:szCs w:val="28"/>
          <w:lang w:eastAsia="ru-RU"/>
        </w:rPr>
        <w:t>Единая комиссия:</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2)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объявляет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частью 3 статьи 73 Федерального закона о контрактной системе.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Отклонение заявок на участие в запросе котировок по иным основаниям не допускается;</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 результаты рассмотрения и оценки заявок на участие в запросе котировок оформляет протоколом рассмотрения и оценки заявок на участие в запросе котировок, который подписывается всеми присутствующими на заседании членами Единой комиссии и в день его подписания размещается в ЕИС, а до её ввода в  эксплуатацию на официальном сайте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xml:space="preserve">5) в случае, если Единой комиссией отклонены все поданные заявки на участие в запросе котировок или по результатам рассмотрения таких заявок </w:t>
      </w:r>
      <w:r w:rsidRPr="00B0752A">
        <w:rPr>
          <w:rFonts w:ascii="Times New Roman" w:eastAsia="Times New Roman" w:hAnsi="Times New Roman" w:cs="Times New Roman"/>
          <w:sz w:val="28"/>
          <w:szCs w:val="28"/>
          <w:lang w:eastAsia="ru-RU"/>
        </w:rPr>
        <w:lastRenderedPageBreak/>
        <w:t>только одна такая заявка признана соответствующей всем требованиям, указанным в извещении о проведении запроса котировок, запрос котировок признается Единой комиссией несостоявшимся;</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 при осуществлении процедуры определения поставщика (подрядчика, исполнителя) путём запроса котировок Единая комиссия также выполняет иные действия в соответствие с положениями Федерального закона о контрактной системе.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7.5. При осуществлении процедуры определения поставщика (подрядчика, исполнителя) путём запроса предложений Единая комиссия:</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 при рассмотрении заявок на участие в запросе предложений и окончательных предложений вскрывает поступившие конверты с заявками на участие в запросе предложений и (или) открывает доступ к поданным в форме электронных документов заявкам на участие в запросе предложений;</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2) отстраняет участников запроса предложений, подавших заявки, не соответствующие требованиям, установленным документацией о проведении запроса предложений, и их заявки не оценивает. Основания, по которым участник запроса предложений был отстранён,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lastRenderedPageBreak/>
        <w:t>5) фиксирует в итоговом протоколе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 при осуществлении процедуры определения поставщика (подрядчика, исполнителя) путём запроса предложений Единая комиссия также выполняет иные действия в соответствии с положениями Федерального закона о контрактной системе.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w:t>
      </w:r>
    </w:p>
    <w:p w:rsidR="00C245DA" w:rsidRPr="00B0752A" w:rsidRDefault="00C245DA" w:rsidP="00573966">
      <w:pPr>
        <w:numPr>
          <w:ilvl w:val="0"/>
          <w:numId w:val="5"/>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8.     Обязанности и права Единой комиссии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8.1. Члены Единой комиссии обязаны:</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 знать и руководствоваться в своей деятельности требованиями законодательства Российской Федерации о контрактной системе в сфере закупок в сфере закупок товаров, работ, услуг для обеспечения государственных и муниципальных нужд и настоящего Порядка;</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2) действовать в рамках своих полномочий,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Порядком;</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 лично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 своевременно информировать председателя Единой комиссии о невозможности присутствовать на заседании Единой комиссии по уважительным причинам;</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 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отстранить участника закупки от участия в определении поставщика (подрядчика, исполнителя);</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 своевременно подписывать протоколы,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7) принимать решения в пределах своей компетенции;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lastRenderedPageBreak/>
        <w:t>8) не допускать разглашения сведений, ставших им известными в ходе проведения процедур при осуществлении закупок, кроме случаев, прямо предусмотренных законодательством Российской Федерации;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9) не проводить переговоры с участниками закупок в отношении заявок на участие в определении поставщика (подрядчика, исполнителя), окончательных предложений, в том числе в отношении заявок, окончательных предложений, поданных такими участниками, до выявления победителей указанных определений, за исключением случаев,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10) 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8.2. Члены Единой комиссии вправе:</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 знакомиться со всеми представленными на рассмотрение документами и сведениями, составляющими заявку на участие в конкурсах, электронном аукционе, запросе котировок или запросе предложений;</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2) выступать по вопросам повестки дня на заседаниях Единой комиссии;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 проверять правильность содержания составляемых Единой комиссией протоколов, в том числе правильность отражения в этих протоколах своего выступления и решения.</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 письменно излагать своё особое мнение, которое прикладывается к протоколам,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 обращаться к заказчику, в уполномоченный орган, в уполномоченное учреждение за разъяснениями по вопросам осуществления закупок;</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 обращаться к заказчику, уполномоченному органу, уполномоченному учреждению с требованием незамедлительно запросить у соответствующих органов и организаций сведения:</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о проведении ликвидации участника закупки </w:t>
      </w:r>
      <w:r w:rsidRPr="00B0752A">
        <w:rPr>
          <w:rFonts w:ascii="Times New Roman" w:eastAsia="Times New Roman" w:hAnsi="Times New Roman" w:cs="Times New Roman"/>
          <w:b/>
          <w:bCs/>
          <w:sz w:val="28"/>
          <w:szCs w:val="28"/>
          <w:lang w:eastAsia="ru-RU"/>
        </w:rPr>
        <w:t>-</w:t>
      </w:r>
      <w:r w:rsidRPr="00B0752A">
        <w:rPr>
          <w:rFonts w:ascii="Times New Roman" w:eastAsia="Times New Roman" w:hAnsi="Times New Roman" w:cs="Times New Roman"/>
          <w:sz w:val="28"/>
          <w:szCs w:val="28"/>
          <w:lang w:eastAsia="ru-RU"/>
        </w:rPr>
        <w:t> юридического лица и отсутствии решения арбитражного суда о признании участника закупки — юридического лица или индивидуального предпринимателя несостоятельным</w:t>
      </w:r>
      <w:r w:rsidRPr="00B0752A">
        <w:rPr>
          <w:rFonts w:ascii="Times New Roman" w:eastAsia="Times New Roman" w:hAnsi="Times New Roman" w:cs="Times New Roman"/>
          <w:b/>
          <w:bCs/>
          <w:sz w:val="28"/>
          <w:szCs w:val="28"/>
          <w:lang w:eastAsia="ru-RU"/>
        </w:rPr>
        <w:t> </w:t>
      </w:r>
      <w:r w:rsidRPr="00B0752A">
        <w:rPr>
          <w:rFonts w:ascii="Times New Roman" w:eastAsia="Times New Roman" w:hAnsi="Times New Roman" w:cs="Times New Roman"/>
          <w:sz w:val="28"/>
          <w:szCs w:val="28"/>
          <w:lang w:eastAsia="ru-RU"/>
        </w:rPr>
        <w:t>(банкротом) и об открытии конкурсного производства;</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о приостановлении деятельности участника</w:t>
      </w:r>
      <w:r w:rsidRPr="00B0752A">
        <w:rPr>
          <w:rFonts w:ascii="Times New Roman" w:eastAsia="Times New Roman" w:hAnsi="Times New Roman" w:cs="Times New Roman"/>
          <w:b/>
          <w:bCs/>
          <w:sz w:val="28"/>
          <w:szCs w:val="28"/>
          <w:lang w:eastAsia="ru-RU"/>
        </w:rPr>
        <w:t> </w:t>
      </w:r>
      <w:r w:rsidRPr="00B0752A">
        <w:rPr>
          <w:rFonts w:ascii="Times New Roman" w:eastAsia="Times New Roman" w:hAnsi="Times New Roman" w:cs="Times New Roman"/>
          <w:sz w:val="28"/>
          <w:szCs w:val="28"/>
          <w:lang w:eastAsia="ru-RU"/>
        </w:rPr>
        <w:t>закупки в порядке, установленном Кодексом Российской Федерации об административных правонарушениях;</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lastRenderedPageBreak/>
        <w:t>- о наличии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о наличии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о применении в отношении указанных физических лиц наказания в виде лишения права занимать определённые должности или заниматься определённой деятельностью, связанной с поставкой товаров, выполнением, работ, оказанием услуг, являющихся объектом осуществляемой закупки, и административного наказания в виде дисквалификации;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7) при необходимости требовать от заказчика, уполномоченного органа, уполномоченного учреждения привлечения к своей работе экспертов (экспертных организаций) в случаях и в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45DA" w:rsidRPr="00B0752A" w:rsidRDefault="00C245DA" w:rsidP="00573966">
      <w:pPr>
        <w:numPr>
          <w:ilvl w:val="0"/>
          <w:numId w:val="6"/>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9.  Ответственность членов Единой комиссии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 </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9.1. 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Порядка, несут  ответственность в соответствии с законодательством Российской Федерации.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xml:space="preserve">9.2. Член Единой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Порядка, может </w:t>
      </w:r>
      <w:r w:rsidRPr="00B0752A">
        <w:rPr>
          <w:rFonts w:ascii="Times New Roman" w:eastAsia="Times New Roman" w:hAnsi="Times New Roman" w:cs="Times New Roman"/>
          <w:sz w:val="28"/>
          <w:szCs w:val="28"/>
          <w:lang w:eastAsia="ru-RU"/>
        </w:rPr>
        <w:lastRenderedPageBreak/>
        <w:t>быть заменён по решению Заказчика, уполномоченного органа, а также по предписанию контрольного органа в сфере закупок, выданному заказчику, уполномоченному органу, уполномоченному учреждению названным органом.</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9.3. В случае, если члену Единой комиссии станет известно о нарушении другим членом Единой комиссии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Порядка, он должен письменно сообщить об этом председателю Единой комиссии и (или) заказчику, уполномоченному органу в течение одного дня с момента, когда он узнал о таком нарушении.</w:t>
      </w:r>
    </w:p>
    <w:p w:rsidR="00C245DA" w:rsidRPr="00B0752A" w:rsidRDefault="00C245DA" w:rsidP="00573966">
      <w:pPr>
        <w:spacing w:after="150" w:line="300" w:lineRule="atLeast"/>
        <w:rPr>
          <w:rFonts w:ascii="Times New Roman" w:eastAsia="Times New Roman" w:hAnsi="Times New Roman" w:cs="Times New Roman"/>
          <w:sz w:val="28"/>
          <w:szCs w:val="28"/>
          <w:lang w:eastAsia="ru-RU"/>
        </w:rPr>
      </w:pPr>
      <w:bookmarkStart w:id="1" w:name="_GoBack"/>
      <w:bookmarkEnd w:id="1"/>
    </w:p>
    <w:p w:rsidR="00C245DA" w:rsidRPr="002B1767" w:rsidRDefault="00C245DA" w:rsidP="00573966">
      <w:pPr>
        <w:rPr>
          <w:rFonts w:ascii="Times New Roman" w:hAnsi="Times New Roman" w:cs="Times New Roman"/>
          <w:sz w:val="28"/>
          <w:szCs w:val="28"/>
        </w:rPr>
      </w:pPr>
    </w:p>
    <w:p w:rsidR="00184A3A" w:rsidRPr="002B1767" w:rsidRDefault="00184A3A" w:rsidP="00573966">
      <w:pPr>
        <w:spacing w:before="100" w:beforeAutospacing="1" w:after="100" w:afterAutospacing="1" w:line="240" w:lineRule="auto"/>
        <w:jc w:val="center"/>
        <w:outlineLvl w:val="2"/>
        <w:rPr>
          <w:rFonts w:ascii="Times New Roman" w:hAnsi="Times New Roman" w:cs="Times New Roman"/>
          <w:sz w:val="28"/>
          <w:szCs w:val="28"/>
        </w:rPr>
      </w:pPr>
    </w:p>
    <w:sectPr w:rsidR="00184A3A" w:rsidRPr="002B1767" w:rsidSect="00DE4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E65AE"/>
    <w:multiLevelType w:val="multilevel"/>
    <w:tmpl w:val="051AF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604CE8"/>
    <w:multiLevelType w:val="multilevel"/>
    <w:tmpl w:val="3488A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91337A"/>
    <w:multiLevelType w:val="multilevel"/>
    <w:tmpl w:val="1BC23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383B32"/>
    <w:multiLevelType w:val="multilevel"/>
    <w:tmpl w:val="5CCC8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E2C38"/>
    <w:multiLevelType w:val="multilevel"/>
    <w:tmpl w:val="447C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DF0BC5"/>
    <w:multiLevelType w:val="multilevel"/>
    <w:tmpl w:val="4DBA3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2D6B"/>
    <w:rsid w:val="000B57F0"/>
    <w:rsid w:val="00176330"/>
    <w:rsid w:val="00184A3A"/>
    <w:rsid w:val="002B1767"/>
    <w:rsid w:val="003B4FF5"/>
    <w:rsid w:val="0040080E"/>
    <w:rsid w:val="005523C0"/>
    <w:rsid w:val="0055512C"/>
    <w:rsid w:val="00573966"/>
    <w:rsid w:val="00662D6B"/>
    <w:rsid w:val="007E268F"/>
    <w:rsid w:val="00C245DA"/>
    <w:rsid w:val="00CA470C"/>
    <w:rsid w:val="00D6135B"/>
    <w:rsid w:val="00DE41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935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2fks.ru/konkursy/dvuxetapnyj-konkurs/" TargetMode="External"/><Relationship Id="rId3" Type="http://schemas.openxmlformats.org/officeDocument/2006/relationships/settings" Target="settings.xml"/><Relationship Id="rId7" Type="http://schemas.openxmlformats.org/officeDocument/2006/relationships/hyperlink" Target="http://b2fks.ru/konkursy/provedenie-otkrytogo-konkurs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ru/products/ipo/prime/doc/70106966/" TargetMode="External"/><Relationship Id="rId11" Type="http://schemas.openxmlformats.org/officeDocument/2006/relationships/fontTable" Target="fontTable.xml"/><Relationship Id="rId5" Type="http://schemas.openxmlformats.org/officeDocument/2006/relationships/hyperlink" Target="http://www.garant.ru/products/ipo/prime/doc/70106966/" TargetMode="External"/><Relationship Id="rId10" Type="http://schemas.openxmlformats.org/officeDocument/2006/relationships/hyperlink" Target="http://b2fks.ru/konkursy/dvuxetapnyj-konkurs/" TargetMode="External"/><Relationship Id="rId4" Type="http://schemas.openxmlformats.org/officeDocument/2006/relationships/webSettings" Target="webSettings.xml"/><Relationship Id="rId9" Type="http://schemas.openxmlformats.org/officeDocument/2006/relationships/hyperlink" Target="http://b2fks.ru/konkursy/provedenie-otkrytogo-konkur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6275</Words>
  <Characters>35768</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Н-Иткуль</dc:creator>
  <cp:keywords/>
  <dc:description/>
  <cp:lastModifiedBy>Совет</cp:lastModifiedBy>
  <cp:revision>3</cp:revision>
  <cp:lastPrinted>2014-02-24T05:42:00Z</cp:lastPrinted>
  <dcterms:created xsi:type="dcterms:W3CDTF">2014-02-24T03:15:00Z</dcterms:created>
  <dcterms:modified xsi:type="dcterms:W3CDTF">2014-02-24T07:05:00Z</dcterms:modified>
</cp:coreProperties>
</file>